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5ADB5A" w14:textId="77777777" w:rsidR="00B2433F" w:rsidRDefault="002D5CA7">
      <w:r>
        <w:rPr>
          <w:noProof/>
          <w:lang w:eastAsia="fr-FR"/>
        </w:rPr>
        <w:drawing>
          <wp:anchor distT="0" distB="0" distL="114300" distR="114300" simplePos="0" relativeHeight="251658240" behindDoc="1" locked="0" layoutInCell="1" allowOverlap="1" wp14:anchorId="209FFBF3" wp14:editId="349168ED">
            <wp:simplePos x="0" y="0"/>
            <wp:positionH relativeFrom="page">
              <wp:posOffset>0</wp:posOffset>
            </wp:positionH>
            <wp:positionV relativeFrom="page">
              <wp:posOffset>324485</wp:posOffset>
            </wp:positionV>
            <wp:extent cx="2694940" cy="664845"/>
            <wp:effectExtent l="0" t="0" r="0" b="0"/>
            <wp:wrapSquare wrapText="bothSides"/>
            <wp:docPr id="4" name="LaCimade_siege_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imade_siege_ROUGE.jpg"/>
                    <pic:cNvPicPr>
                      <a:picLocks noChangeAspect="1" noChangeArrowheads="1"/>
                    </pic:cNvPicPr>
                  </pic:nvPicPr>
                  <pic:blipFill>
                    <a:blip r:embed="rId5">
                      <a:extLst>
                        <a:ext uri="{28A0092B-C50C-407E-A947-70E740481C1C}">
                          <a14:useLocalDpi xmlns:a14="http://schemas.microsoft.com/office/drawing/2010/main" val="0"/>
                        </a:ext>
                      </a:extLst>
                    </a:blip>
                    <a:srcRect t="11386" r="6754"/>
                    <a:stretch>
                      <a:fillRect/>
                    </a:stretch>
                  </pic:blipFill>
                  <pic:spPr bwMode="auto">
                    <a:xfrm>
                      <a:off x="0" y="0"/>
                      <a:ext cx="2694940" cy="664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79DF5F2" w14:textId="77777777" w:rsidR="00B2433F" w:rsidRDefault="00B2433F"/>
    <w:p w14:paraId="11F10E1F" w14:textId="77777777" w:rsidR="00B2433F" w:rsidRDefault="00B2433F"/>
    <w:p w14:paraId="67B7807E" w14:textId="77777777" w:rsidR="00B2433F" w:rsidRDefault="00B2433F"/>
    <w:p w14:paraId="05C95BB0" w14:textId="77777777" w:rsidR="00B2433F" w:rsidRDefault="00B2433F"/>
    <w:p w14:paraId="18CF105C" w14:textId="77777777" w:rsidR="00B2433F" w:rsidRDefault="00B2433F"/>
    <w:p w14:paraId="5AB34D59" w14:textId="77777777" w:rsidR="00B2433F" w:rsidRDefault="00B2433F">
      <w:pPr>
        <w:jc w:val="center"/>
        <w:rPr>
          <w:rFonts w:ascii="Gravur-Condensed" w:hAnsi="Gravur-Condensed"/>
          <w:sz w:val="32"/>
          <w:szCs w:val="32"/>
        </w:rPr>
      </w:pPr>
    </w:p>
    <w:p w14:paraId="2BAB2474" w14:textId="77777777" w:rsidR="00B2433F" w:rsidRDefault="00B2433F">
      <w:pPr>
        <w:jc w:val="center"/>
        <w:rPr>
          <w:rFonts w:ascii="Gravur-Condensed" w:hAnsi="Gravur-Condensed"/>
          <w:sz w:val="32"/>
          <w:szCs w:val="32"/>
        </w:rPr>
      </w:pPr>
    </w:p>
    <w:p w14:paraId="5FA236CD" w14:textId="77777777" w:rsidR="00B2433F" w:rsidRDefault="00B2433F">
      <w:pPr>
        <w:jc w:val="center"/>
        <w:rPr>
          <w:rFonts w:ascii="Gravur-Condensed" w:hAnsi="Gravur-Condensed"/>
          <w:sz w:val="32"/>
          <w:szCs w:val="32"/>
        </w:rPr>
      </w:pPr>
    </w:p>
    <w:p w14:paraId="6D1D4D4E" w14:textId="77777777" w:rsidR="00B2433F" w:rsidRDefault="00B2433F">
      <w:pPr>
        <w:jc w:val="center"/>
        <w:rPr>
          <w:rFonts w:ascii="Gravur-Condensed" w:hAnsi="Gravur-Condensed"/>
          <w:sz w:val="32"/>
          <w:szCs w:val="32"/>
        </w:rPr>
      </w:pPr>
    </w:p>
    <w:p w14:paraId="182BACB0" w14:textId="77777777" w:rsidR="00B2433F" w:rsidRDefault="00B2433F">
      <w:pPr>
        <w:jc w:val="center"/>
        <w:rPr>
          <w:rFonts w:ascii="Gravur-Condensed" w:hAnsi="Gravur-Condensed"/>
          <w:sz w:val="32"/>
          <w:szCs w:val="32"/>
        </w:rPr>
      </w:pPr>
    </w:p>
    <w:p w14:paraId="5E8C9F72" w14:textId="77777777" w:rsidR="00B2433F" w:rsidRDefault="00B2433F">
      <w:pPr>
        <w:jc w:val="center"/>
        <w:rPr>
          <w:rFonts w:ascii="Gravur-Condensed" w:hAnsi="Gravur-Condensed"/>
          <w:sz w:val="32"/>
          <w:szCs w:val="32"/>
        </w:rPr>
      </w:pPr>
    </w:p>
    <w:p w14:paraId="53CDCB81" w14:textId="77777777" w:rsidR="00B2433F" w:rsidRDefault="00B2433F">
      <w:pPr>
        <w:jc w:val="center"/>
        <w:rPr>
          <w:rFonts w:ascii="Gravur-Condensed" w:hAnsi="Gravur-Condensed"/>
          <w:sz w:val="32"/>
          <w:szCs w:val="32"/>
        </w:rPr>
      </w:pPr>
    </w:p>
    <w:p w14:paraId="1904EDB4" w14:textId="77777777" w:rsidR="00B2433F" w:rsidRDefault="00B2433F">
      <w:pPr>
        <w:jc w:val="center"/>
        <w:rPr>
          <w:rFonts w:ascii="Gravur-Condensed" w:hAnsi="Gravur-Condensed"/>
          <w:sz w:val="32"/>
          <w:szCs w:val="32"/>
        </w:rPr>
      </w:pPr>
    </w:p>
    <w:p w14:paraId="6D1FE40F" w14:textId="77777777" w:rsidR="00B2433F" w:rsidRDefault="00B2433F">
      <w:pPr>
        <w:jc w:val="center"/>
        <w:rPr>
          <w:rFonts w:ascii="Gravur-Condensed" w:hAnsi="Gravur-Condensed"/>
          <w:sz w:val="32"/>
          <w:szCs w:val="32"/>
        </w:rPr>
      </w:pPr>
    </w:p>
    <w:p w14:paraId="7B7D1333" w14:textId="77777777" w:rsidR="00B2433F" w:rsidRDefault="00B2433F">
      <w:pPr>
        <w:jc w:val="center"/>
        <w:rPr>
          <w:rFonts w:ascii="Gravur-Condensed" w:hAnsi="Gravur-Condensed"/>
          <w:sz w:val="32"/>
          <w:szCs w:val="32"/>
        </w:rPr>
      </w:pPr>
    </w:p>
    <w:p w14:paraId="08568032" w14:textId="77777777" w:rsidR="00B2433F" w:rsidRDefault="00B2433F">
      <w:pPr>
        <w:jc w:val="center"/>
        <w:rPr>
          <w:rFonts w:ascii="Gravur-Condensed" w:hAnsi="Gravur-Condensed"/>
          <w:sz w:val="28"/>
          <w:szCs w:val="28"/>
        </w:rPr>
      </w:pPr>
      <w:r>
        <w:rPr>
          <w:rFonts w:ascii="Gravur-Condensed" w:hAnsi="Gravur-Condensed"/>
          <w:color w:val="FF0000"/>
          <w:sz w:val="88"/>
          <w:szCs w:val="88"/>
        </w:rPr>
        <w:t>MALLETTE PEDAGOGIQUE</w:t>
      </w:r>
      <w:r>
        <w:rPr>
          <w:rFonts w:ascii="Gravur-Condensed" w:hAnsi="Gravur-Condensed"/>
          <w:sz w:val="64"/>
          <w:szCs w:val="64"/>
        </w:rPr>
        <w:t xml:space="preserve"> </w:t>
      </w:r>
    </w:p>
    <w:p w14:paraId="7980AA98" w14:textId="77777777" w:rsidR="00B2433F" w:rsidRDefault="00B2433F">
      <w:pPr>
        <w:jc w:val="center"/>
      </w:pPr>
      <w:r>
        <w:rPr>
          <w:rFonts w:ascii="Gravur-Condensed" w:hAnsi="Gravur-Condensed"/>
          <w:sz w:val="28"/>
          <w:szCs w:val="28"/>
        </w:rPr>
        <w:t>A DESTINATION DES PUBLICS DE 14-18 ANS DANS ET HORS CADRE SCOLAIRE</w:t>
      </w:r>
    </w:p>
    <w:p w14:paraId="581D7E68" w14:textId="77777777" w:rsidR="00B2433F" w:rsidRDefault="00B2433F">
      <w:pPr>
        <w:jc w:val="center"/>
      </w:pPr>
    </w:p>
    <w:p w14:paraId="7E8738EA" w14:textId="77777777" w:rsidR="00B2433F" w:rsidRDefault="00B2433F">
      <w:pPr>
        <w:jc w:val="center"/>
      </w:pPr>
    </w:p>
    <w:p w14:paraId="249F60BF" w14:textId="77777777" w:rsidR="00B2433F" w:rsidRDefault="00B2433F"/>
    <w:p w14:paraId="6B7CABC7" w14:textId="77777777" w:rsidR="003F525D" w:rsidRDefault="00B2433F">
      <w:pPr>
        <w:jc w:val="center"/>
        <w:rPr>
          <w:rFonts w:ascii="Gravur-CondensedBlack" w:hAnsi="Gravur-CondensedBlack"/>
          <w:sz w:val="32"/>
          <w:szCs w:val="32"/>
        </w:rPr>
      </w:pPr>
      <w:r>
        <w:rPr>
          <w:rFonts w:ascii="Gravur-CondensedBlack" w:hAnsi="Gravur-CondensedBlack"/>
          <w:sz w:val="32"/>
          <w:szCs w:val="32"/>
        </w:rPr>
        <w:t xml:space="preserve">Eléments </w:t>
      </w:r>
      <w:r w:rsidR="003F525D">
        <w:rPr>
          <w:rFonts w:ascii="Gravur-CondensedBlack" w:hAnsi="Gravur-CondensedBlack"/>
          <w:sz w:val="32"/>
          <w:szCs w:val="32"/>
        </w:rPr>
        <w:t xml:space="preserve">disponibles sur le site internet de La Cimade et sur </w:t>
      </w:r>
      <w:proofErr w:type="spellStart"/>
      <w:r w:rsidR="003F525D">
        <w:rPr>
          <w:rFonts w:ascii="Gravur-CondensedBlack" w:hAnsi="Gravur-CondensedBlack"/>
          <w:sz w:val="32"/>
          <w:szCs w:val="32"/>
        </w:rPr>
        <w:t>Cimadocs</w:t>
      </w:r>
      <w:proofErr w:type="spellEnd"/>
    </w:p>
    <w:p w14:paraId="25931A07" w14:textId="77777777" w:rsidR="003F525D" w:rsidRDefault="003F525D">
      <w:pPr>
        <w:jc w:val="center"/>
        <w:rPr>
          <w:rFonts w:ascii="Gravur-CondensedBlack" w:hAnsi="Gravur-CondensedBlack"/>
          <w:sz w:val="32"/>
          <w:szCs w:val="32"/>
        </w:rPr>
      </w:pPr>
      <w:proofErr w:type="gramStart"/>
      <w:r>
        <w:rPr>
          <w:rFonts w:ascii="Gravur-CondensedBlack" w:hAnsi="Gravur-CondensedBlack"/>
          <w:sz w:val="32"/>
          <w:szCs w:val="32"/>
        </w:rPr>
        <w:t>en</w:t>
      </w:r>
      <w:proofErr w:type="gramEnd"/>
      <w:r>
        <w:rPr>
          <w:rFonts w:ascii="Gravur-CondensedBlack" w:hAnsi="Gravur-CondensedBlack"/>
          <w:sz w:val="32"/>
          <w:szCs w:val="32"/>
        </w:rPr>
        <w:t xml:space="preserve"> version </w:t>
      </w:r>
      <w:proofErr w:type="spellStart"/>
      <w:r>
        <w:rPr>
          <w:rFonts w:ascii="Gravur-CondensedBlack" w:hAnsi="Gravur-CondensedBlack"/>
          <w:sz w:val="32"/>
          <w:szCs w:val="32"/>
        </w:rPr>
        <w:t>MSWord</w:t>
      </w:r>
      <w:proofErr w:type="spellEnd"/>
      <w:r>
        <w:rPr>
          <w:rFonts w:ascii="Gravur-CondensedBlack" w:hAnsi="Gravur-CondensedBlack"/>
          <w:sz w:val="32"/>
          <w:szCs w:val="32"/>
        </w:rPr>
        <w:t xml:space="preserve"> ou OpenOffice </w:t>
      </w:r>
    </w:p>
    <w:p w14:paraId="114F3D0E" w14:textId="5E26856E" w:rsidR="00B2433F" w:rsidRDefault="003F525D">
      <w:pPr>
        <w:jc w:val="center"/>
      </w:pPr>
      <w:proofErr w:type="gramStart"/>
      <w:r>
        <w:rPr>
          <w:rFonts w:ascii="Gravur-CondensedBlack" w:hAnsi="Gravur-CondensedBlack"/>
          <w:sz w:val="32"/>
          <w:szCs w:val="32"/>
        </w:rPr>
        <w:t>pour</w:t>
      </w:r>
      <w:proofErr w:type="gramEnd"/>
      <w:r>
        <w:rPr>
          <w:rFonts w:ascii="Gravur-CondensedBlack" w:hAnsi="Gravur-CondensedBlack"/>
          <w:sz w:val="32"/>
          <w:szCs w:val="32"/>
        </w:rPr>
        <w:t xml:space="preserve"> </w:t>
      </w:r>
      <w:r w:rsidR="00B2433F">
        <w:rPr>
          <w:rFonts w:ascii="Gravur-CondensedBlack" w:hAnsi="Gravur-CondensedBlack"/>
          <w:sz w:val="32"/>
          <w:szCs w:val="32"/>
        </w:rPr>
        <w:t>personnalisa</w:t>
      </w:r>
      <w:r>
        <w:rPr>
          <w:rFonts w:ascii="Gravur-CondensedBlack" w:hAnsi="Gravur-CondensedBlack"/>
          <w:sz w:val="32"/>
          <w:szCs w:val="32"/>
        </w:rPr>
        <w:t>tion</w:t>
      </w:r>
      <w:r w:rsidR="00136620">
        <w:rPr>
          <w:rFonts w:ascii="Gravur-CondensedBlack" w:hAnsi="Gravur-CondensedBlack"/>
          <w:sz w:val="32"/>
          <w:szCs w:val="32"/>
        </w:rPr>
        <w:t>/usage</w:t>
      </w:r>
      <w:r>
        <w:rPr>
          <w:rFonts w:ascii="Gravur-CondensedBlack" w:hAnsi="Gravur-CondensedBlack"/>
          <w:sz w:val="32"/>
          <w:szCs w:val="32"/>
        </w:rPr>
        <w:t xml:space="preserve"> selon vos besoins et impression</w:t>
      </w:r>
      <w:r w:rsidR="00B2433F">
        <w:rPr>
          <w:rFonts w:ascii="Gravur-CondensedBlack" w:hAnsi="Gravur-CondensedBlack"/>
          <w:sz w:val="32"/>
          <w:szCs w:val="32"/>
        </w:rPr>
        <w:t xml:space="preserve"> </w:t>
      </w:r>
      <w:r>
        <w:rPr>
          <w:rFonts w:ascii="Gravur-CondensedBlack" w:hAnsi="Gravur-CondensedBlack"/>
          <w:sz w:val="32"/>
          <w:szCs w:val="32"/>
        </w:rPr>
        <w:t>facile</w:t>
      </w:r>
    </w:p>
    <w:p w14:paraId="27E6085F" w14:textId="77777777" w:rsidR="00B2433F" w:rsidRDefault="00B2433F">
      <w:pPr>
        <w:jc w:val="left"/>
      </w:pPr>
    </w:p>
    <w:p w14:paraId="3EDBE686" w14:textId="77777777" w:rsidR="00B2433F" w:rsidRDefault="002D5CA7">
      <w:pPr>
        <w:pageBreakBefore/>
        <w:jc w:val="left"/>
        <w:rPr>
          <w:i/>
        </w:rPr>
      </w:pPr>
      <w:r>
        <w:rPr>
          <w:noProof/>
          <w:lang w:eastAsia="fr-FR"/>
        </w:rPr>
        <w:lastRenderedPageBreak/>
        <w:drawing>
          <wp:anchor distT="0" distB="0" distL="0" distR="0" simplePos="0" relativeHeight="251657216" behindDoc="1" locked="0" layoutInCell="1" allowOverlap="1" wp14:anchorId="49732929" wp14:editId="61FED44C">
            <wp:simplePos x="0" y="0"/>
            <wp:positionH relativeFrom="page">
              <wp:posOffset>0</wp:posOffset>
            </wp:positionH>
            <wp:positionV relativeFrom="page">
              <wp:posOffset>0</wp:posOffset>
            </wp:positionV>
            <wp:extent cx="7559675" cy="18084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675" cy="1808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5277D7F" w14:textId="77777777" w:rsidR="00B2433F" w:rsidRDefault="00B2433F">
      <w:pPr>
        <w:ind w:left="-1416"/>
        <w:jc w:val="left"/>
        <w:rPr>
          <w:rFonts w:ascii="Gravur-Condensed" w:hAnsi="Gravur-Condensed"/>
          <w:b/>
          <w:color w:val="CC9900"/>
          <w:sz w:val="20"/>
          <w:szCs w:val="20"/>
        </w:rPr>
      </w:pPr>
    </w:p>
    <w:p w14:paraId="27062A4F" w14:textId="77777777" w:rsidR="00F230FB" w:rsidRDefault="00F230FB">
      <w:pPr>
        <w:ind w:left="-1416"/>
        <w:jc w:val="left"/>
        <w:rPr>
          <w:rFonts w:ascii="Gravur-Condensed" w:hAnsi="Gravur-Condensed"/>
          <w:b/>
          <w:color w:val="CC9900"/>
          <w:sz w:val="20"/>
          <w:szCs w:val="20"/>
        </w:rPr>
      </w:pPr>
    </w:p>
    <w:p w14:paraId="3291E2E1" w14:textId="77777777" w:rsidR="00F230FB" w:rsidRDefault="00F230FB">
      <w:pPr>
        <w:ind w:left="-1416"/>
        <w:jc w:val="left"/>
        <w:rPr>
          <w:rFonts w:ascii="Gravur-Condensed" w:hAnsi="Gravur-Condensed"/>
          <w:b/>
          <w:color w:val="CC9900"/>
          <w:sz w:val="20"/>
          <w:szCs w:val="20"/>
        </w:rPr>
      </w:pPr>
    </w:p>
    <w:p w14:paraId="21B9A4D6" w14:textId="77777777" w:rsidR="00F230FB" w:rsidRDefault="00F230FB">
      <w:pPr>
        <w:ind w:left="-1416"/>
        <w:jc w:val="left"/>
        <w:rPr>
          <w:rFonts w:ascii="Gravur-Condensed" w:hAnsi="Gravur-Condensed"/>
          <w:b/>
          <w:color w:val="CC9900"/>
          <w:sz w:val="20"/>
          <w:szCs w:val="20"/>
        </w:rPr>
      </w:pPr>
    </w:p>
    <w:p w14:paraId="69F56A13" w14:textId="77777777" w:rsidR="00F230FB" w:rsidRDefault="00F230FB">
      <w:pPr>
        <w:ind w:left="-1416"/>
        <w:jc w:val="left"/>
        <w:rPr>
          <w:rFonts w:ascii="Gravur-Condensed" w:hAnsi="Gravur-Condensed"/>
          <w:b/>
          <w:color w:val="CC9900"/>
          <w:sz w:val="20"/>
          <w:szCs w:val="20"/>
        </w:rPr>
      </w:pPr>
    </w:p>
    <w:p w14:paraId="24E63751" w14:textId="77777777" w:rsidR="00F230FB" w:rsidRDefault="00F230FB" w:rsidP="00F230FB">
      <w:pPr>
        <w:shd w:val="clear" w:color="auto" w:fill="D9D9D9"/>
        <w:jc w:val="left"/>
        <w:rPr>
          <w:rFonts w:ascii="Gravur-Condensed" w:hAnsi="Gravur-Condensed"/>
          <w:i/>
        </w:rPr>
      </w:pPr>
      <w:r>
        <w:rPr>
          <w:rFonts w:ascii="Gravur-Condensed" w:hAnsi="Gravur-Condensed"/>
          <w:b/>
          <w:bCs/>
        </w:rPr>
        <w:t>Cartes Profil</w:t>
      </w:r>
    </w:p>
    <w:p w14:paraId="2EE4F771" w14:textId="77777777" w:rsidR="00F230FB" w:rsidRDefault="00F230FB" w:rsidP="00F230FB">
      <w:pPr>
        <w:shd w:val="clear" w:color="auto" w:fill="D9D9D9"/>
        <w:jc w:val="left"/>
        <w:rPr>
          <w:rFonts w:ascii="Gravur-Condensed" w:hAnsi="Gravur-Condensed"/>
          <w:b/>
          <w:color w:val="CC9900"/>
          <w:sz w:val="20"/>
          <w:szCs w:val="20"/>
        </w:rPr>
      </w:pPr>
      <w:r>
        <w:rPr>
          <w:rFonts w:ascii="Gravur-Condensed" w:hAnsi="Gravur-Condensed"/>
          <w:i/>
        </w:rPr>
        <w:t>A compléter, découper… et puis à sélectionner et distribuer avant chaque animation</w:t>
      </w:r>
    </w:p>
    <w:p w14:paraId="20F57BCD" w14:textId="77777777" w:rsidR="00F230FB" w:rsidRDefault="00F230FB">
      <w:pPr>
        <w:pBdr>
          <w:left w:val="single" w:sz="4" w:space="4" w:color="000000"/>
        </w:pBdr>
        <w:jc w:val="left"/>
        <w:rPr>
          <w:rFonts w:ascii="Gravur-Condensed" w:hAnsi="Gravur-Condensed"/>
          <w:color w:val="CC9966"/>
          <w:sz w:val="20"/>
          <w:szCs w:val="20"/>
          <w:u w:val="single"/>
        </w:rPr>
      </w:pPr>
    </w:p>
    <w:p w14:paraId="049B2179" w14:textId="77777777" w:rsidR="00B2433F" w:rsidRDefault="00B2433F">
      <w:pPr>
        <w:pBdr>
          <w:left w:val="single" w:sz="4" w:space="4" w:color="000000"/>
        </w:pBdr>
        <w:jc w:val="left"/>
        <w:rPr>
          <w:rFonts w:ascii="Gravur-Condensed" w:hAnsi="Gravur-Condensed"/>
          <w:color w:val="CC9966"/>
          <w:sz w:val="20"/>
          <w:szCs w:val="20"/>
          <w:u w:val="single"/>
        </w:rPr>
      </w:pPr>
      <w:r>
        <w:rPr>
          <w:rFonts w:ascii="Gravur-Condensed" w:hAnsi="Gravur-Condensed"/>
          <w:color w:val="CC9966"/>
          <w:sz w:val="20"/>
          <w:szCs w:val="20"/>
          <w:u w:val="single"/>
        </w:rPr>
        <w:t>Note d’animation 1 :</w:t>
      </w:r>
      <w:r>
        <w:rPr>
          <w:rFonts w:ascii="Gravur-Condensed" w:hAnsi="Gravur-Condensed"/>
          <w:color w:val="CC9966"/>
          <w:sz w:val="20"/>
          <w:szCs w:val="20"/>
        </w:rPr>
        <w:t xml:space="preserve"> Prévoir autant de cartes Profil que de participants. Attention : parmi les cartes Profil, il faut toujours plus de personnages « exclus » que de personnages « favorisés ». </w:t>
      </w:r>
    </w:p>
    <w:p w14:paraId="4E5FC2B3" w14:textId="77777777" w:rsidR="00B2433F" w:rsidRDefault="00B2433F">
      <w:pPr>
        <w:pBdr>
          <w:left w:val="single" w:sz="4" w:space="4" w:color="000000"/>
        </w:pBdr>
        <w:jc w:val="left"/>
        <w:rPr>
          <w:color w:val="CC9966"/>
        </w:rPr>
      </w:pPr>
      <w:r>
        <w:rPr>
          <w:rFonts w:ascii="Gravur-Condensed" w:hAnsi="Gravur-Condensed"/>
          <w:color w:val="CC9966"/>
          <w:sz w:val="20"/>
          <w:szCs w:val="20"/>
          <w:u w:val="single"/>
        </w:rPr>
        <w:t>Note d’animation 2 :</w:t>
      </w:r>
      <w:r>
        <w:rPr>
          <w:rFonts w:ascii="Gravur-Condensed" w:hAnsi="Gravur-Condensed"/>
          <w:color w:val="CC9966"/>
          <w:sz w:val="20"/>
          <w:szCs w:val="20"/>
        </w:rPr>
        <w:t xml:space="preserve"> Il peut être intéressant d’attribuer chaque personnage à deux joueurs différents pour donner à voir que chaque interprétation est singulière.</w:t>
      </w:r>
    </w:p>
    <w:p w14:paraId="4ABD1927" w14:textId="77777777" w:rsidR="00B2433F" w:rsidRDefault="00B2433F">
      <w:pPr>
        <w:jc w:val="left"/>
        <w:rPr>
          <w:color w:val="CC9966"/>
        </w:rPr>
      </w:pPr>
    </w:p>
    <w:tbl>
      <w:tblPr>
        <w:tblW w:w="0" w:type="auto"/>
        <w:tblInd w:w="116" w:type="dxa"/>
        <w:tblLayout w:type="fixed"/>
        <w:tblLook w:val="0000" w:firstRow="0" w:lastRow="0" w:firstColumn="0" w:lastColumn="0" w:noHBand="0" w:noVBand="0"/>
      </w:tblPr>
      <w:tblGrid>
        <w:gridCol w:w="2894"/>
        <w:gridCol w:w="3030"/>
        <w:gridCol w:w="3136"/>
      </w:tblGrid>
      <w:tr w:rsidR="00B2433F" w14:paraId="029700C9" w14:textId="77777777">
        <w:tc>
          <w:tcPr>
            <w:tcW w:w="2894" w:type="dxa"/>
            <w:tcBorders>
              <w:top w:val="single" w:sz="4" w:space="0" w:color="808080"/>
              <w:left w:val="single" w:sz="4" w:space="0" w:color="808080"/>
              <w:bottom w:val="single" w:sz="4" w:space="0" w:color="808080"/>
            </w:tcBorders>
            <w:shd w:val="clear" w:color="auto" w:fill="auto"/>
            <w:vAlign w:val="center"/>
          </w:tcPr>
          <w:p w14:paraId="537ADBFC" w14:textId="77777777" w:rsidR="00B2433F" w:rsidRDefault="00B2433F">
            <w:pPr>
              <w:jc w:val="center"/>
              <w:rPr>
                <w:rFonts w:ascii="Gravur-Condensed" w:hAnsi="Gravur-Condensed"/>
              </w:rPr>
            </w:pPr>
          </w:p>
          <w:p w14:paraId="2B564530" w14:textId="77777777" w:rsidR="00B2433F" w:rsidRDefault="00B2433F">
            <w:pPr>
              <w:jc w:val="center"/>
              <w:rPr>
                <w:rFonts w:ascii="Gravur-Condensed" w:hAnsi="Gravur-Condensed"/>
              </w:rPr>
            </w:pPr>
            <w:r>
              <w:rPr>
                <w:rFonts w:ascii="Gravur-Condensed" w:hAnsi="Gravur-Condensed"/>
              </w:rPr>
              <w:t>VOUS ETES un médecin roumain et vous venez en France pour tenter d’exercer votre métier</w:t>
            </w:r>
          </w:p>
          <w:p w14:paraId="27A918D5" w14:textId="77777777" w:rsidR="00B2433F" w:rsidRDefault="00B2433F">
            <w:pPr>
              <w:jc w:val="center"/>
              <w:rPr>
                <w:rFonts w:ascii="Gravur-Condensed" w:hAnsi="Gravur-Condensed"/>
              </w:rPr>
            </w:pPr>
          </w:p>
        </w:tc>
        <w:tc>
          <w:tcPr>
            <w:tcW w:w="3030" w:type="dxa"/>
            <w:tcBorders>
              <w:top w:val="single" w:sz="4" w:space="0" w:color="808080"/>
              <w:left w:val="single" w:sz="4" w:space="0" w:color="808080"/>
              <w:bottom w:val="single" w:sz="4" w:space="0" w:color="808080"/>
            </w:tcBorders>
            <w:shd w:val="clear" w:color="auto" w:fill="auto"/>
          </w:tcPr>
          <w:p w14:paraId="1D2A676B" w14:textId="77777777" w:rsidR="00B2433F" w:rsidRDefault="00B2433F">
            <w:pPr>
              <w:jc w:val="center"/>
              <w:rPr>
                <w:rFonts w:ascii="Gravur-Condensed" w:hAnsi="Gravur-Condensed"/>
              </w:rPr>
            </w:pPr>
          </w:p>
          <w:p w14:paraId="7ECE24A5" w14:textId="77777777" w:rsidR="00B2433F" w:rsidRDefault="00B2433F">
            <w:pPr>
              <w:jc w:val="center"/>
              <w:rPr>
                <w:rFonts w:ascii="Gravur-Condensed" w:hAnsi="Gravur-Condensed"/>
              </w:rPr>
            </w:pPr>
            <w:r>
              <w:rPr>
                <w:rFonts w:ascii="Gravur-Condensed" w:hAnsi="Gravur-Condensed"/>
              </w:rPr>
              <w:t>VOUS ETES un médecin en centre-ville</w:t>
            </w:r>
          </w:p>
        </w:tc>
        <w:tc>
          <w:tcPr>
            <w:tcW w:w="3136" w:type="dxa"/>
            <w:tcBorders>
              <w:top w:val="single" w:sz="4" w:space="0" w:color="808080"/>
              <w:left w:val="single" w:sz="4" w:space="0" w:color="808080"/>
              <w:bottom w:val="single" w:sz="4" w:space="0" w:color="808080"/>
              <w:right w:val="single" w:sz="4" w:space="0" w:color="808080"/>
            </w:tcBorders>
            <w:shd w:val="clear" w:color="auto" w:fill="auto"/>
          </w:tcPr>
          <w:p w14:paraId="4560D7A9" w14:textId="77777777" w:rsidR="00B2433F" w:rsidRDefault="00B2433F">
            <w:pPr>
              <w:jc w:val="center"/>
              <w:rPr>
                <w:rFonts w:ascii="Gravur-Condensed" w:hAnsi="Gravur-Condensed"/>
              </w:rPr>
            </w:pPr>
          </w:p>
          <w:p w14:paraId="2F3E42D7" w14:textId="77777777" w:rsidR="00B2433F" w:rsidRDefault="00B2433F">
            <w:pPr>
              <w:jc w:val="center"/>
              <w:rPr>
                <w:rFonts w:ascii="Gravur-Condensed" w:hAnsi="Gravur-Condensed"/>
              </w:rPr>
            </w:pPr>
            <w:r>
              <w:rPr>
                <w:rFonts w:ascii="Gravur-Condensed" w:hAnsi="Gravur-Condensed"/>
              </w:rPr>
              <w:t>VOUS ETES un footballeur africain évoluant au Stade rennais</w:t>
            </w:r>
          </w:p>
        </w:tc>
      </w:tr>
      <w:tr w:rsidR="00B2433F" w14:paraId="633636ED" w14:textId="77777777">
        <w:tc>
          <w:tcPr>
            <w:tcW w:w="2894" w:type="dxa"/>
            <w:tcBorders>
              <w:left w:val="single" w:sz="4" w:space="0" w:color="808080"/>
              <w:bottom w:val="single" w:sz="4" w:space="0" w:color="808080"/>
            </w:tcBorders>
            <w:shd w:val="clear" w:color="auto" w:fill="auto"/>
          </w:tcPr>
          <w:p w14:paraId="7605C7DA" w14:textId="77777777" w:rsidR="00B2433F" w:rsidRDefault="00B2433F">
            <w:pPr>
              <w:jc w:val="center"/>
              <w:rPr>
                <w:rFonts w:ascii="Gravur-Condensed" w:hAnsi="Gravur-Condensed"/>
              </w:rPr>
            </w:pPr>
          </w:p>
          <w:p w14:paraId="56D0F62D" w14:textId="77777777" w:rsidR="00B2433F" w:rsidRDefault="00B2433F">
            <w:pPr>
              <w:jc w:val="center"/>
              <w:rPr>
                <w:rFonts w:ascii="Gravur-Condensed" w:hAnsi="Gravur-Condensed"/>
              </w:rPr>
            </w:pPr>
            <w:r>
              <w:rPr>
                <w:rFonts w:ascii="Gravur-Condensed" w:hAnsi="Gravur-Condensed"/>
              </w:rPr>
              <w:t>VOUS ETES le fils de l’ambassadeur de Hongrie résidant en France</w:t>
            </w:r>
          </w:p>
          <w:p w14:paraId="2980F032"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528B6B74" w14:textId="77777777" w:rsidR="00B2433F" w:rsidRDefault="00B2433F">
            <w:pPr>
              <w:jc w:val="center"/>
              <w:rPr>
                <w:rFonts w:ascii="Gravur-Condensed" w:hAnsi="Gravur-Condensed"/>
              </w:rPr>
            </w:pPr>
          </w:p>
          <w:p w14:paraId="49A6314F" w14:textId="77777777" w:rsidR="00B2433F" w:rsidRDefault="00B2433F">
            <w:pPr>
              <w:jc w:val="center"/>
              <w:rPr>
                <w:rFonts w:ascii="Gravur-Condensed" w:hAnsi="Gravur-Condensed"/>
              </w:rPr>
            </w:pPr>
            <w:r>
              <w:rPr>
                <w:rFonts w:ascii="Gravur-Condensed" w:hAnsi="Gravur-Condensed"/>
              </w:rPr>
              <w:t>VOUS ETES la fille d'un fonctionnaire de l’ambassade des Etats-Unis à Paris</w:t>
            </w:r>
          </w:p>
        </w:tc>
        <w:tc>
          <w:tcPr>
            <w:tcW w:w="3136" w:type="dxa"/>
            <w:tcBorders>
              <w:left w:val="single" w:sz="4" w:space="0" w:color="808080"/>
              <w:bottom w:val="single" w:sz="4" w:space="0" w:color="808080"/>
              <w:right w:val="single" w:sz="4" w:space="0" w:color="808080"/>
            </w:tcBorders>
            <w:shd w:val="clear" w:color="auto" w:fill="auto"/>
          </w:tcPr>
          <w:p w14:paraId="07BE7A52" w14:textId="77777777" w:rsidR="00B2433F" w:rsidRDefault="00B2433F">
            <w:pPr>
              <w:jc w:val="center"/>
              <w:rPr>
                <w:rFonts w:ascii="Gravur-Condensed" w:hAnsi="Gravur-Condensed"/>
              </w:rPr>
            </w:pPr>
          </w:p>
          <w:p w14:paraId="31674E5E" w14:textId="77777777" w:rsidR="00B2433F" w:rsidRDefault="00B2433F">
            <w:pPr>
              <w:jc w:val="center"/>
              <w:rPr>
                <w:rFonts w:ascii="Gravur-Condensed" w:hAnsi="Gravur-Condensed"/>
              </w:rPr>
            </w:pPr>
            <w:r>
              <w:rPr>
                <w:rFonts w:ascii="Gravur-Condensed" w:hAnsi="Gravur-Condensed"/>
              </w:rPr>
              <w:t xml:space="preserve">VOUS ETES </w:t>
            </w:r>
            <w:proofErr w:type="gramStart"/>
            <w:r>
              <w:rPr>
                <w:rFonts w:ascii="Gravur-Condensed" w:hAnsi="Gravur-Condensed"/>
              </w:rPr>
              <w:t>une</w:t>
            </w:r>
            <w:proofErr w:type="gramEnd"/>
            <w:r>
              <w:rPr>
                <w:rFonts w:ascii="Gravur-Condensed" w:hAnsi="Gravur-Condensed"/>
              </w:rPr>
              <w:t xml:space="preserve"> mannequin africaine qui vit à Londres</w:t>
            </w:r>
          </w:p>
        </w:tc>
      </w:tr>
      <w:tr w:rsidR="00B2433F" w14:paraId="753ED32C" w14:textId="77777777">
        <w:tc>
          <w:tcPr>
            <w:tcW w:w="2894" w:type="dxa"/>
            <w:tcBorders>
              <w:left w:val="single" w:sz="4" w:space="0" w:color="808080"/>
              <w:bottom w:val="single" w:sz="4" w:space="0" w:color="808080"/>
            </w:tcBorders>
            <w:shd w:val="clear" w:color="auto" w:fill="auto"/>
          </w:tcPr>
          <w:p w14:paraId="31E60694" w14:textId="77777777" w:rsidR="00B2433F" w:rsidRDefault="00B2433F">
            <w:pPr>
              <w:jc w:val="center"/>
              <w:rPr>
                <w:rFonts w:ascii="Gravur-Condensed" w:hAnsi="Gravur-Condensed"/>
              </w:rPr>
            </w:pPr>
          </w:p>
          <w:p w14:paraId="6097257E" w14:textId="77777777" w:rsidR="00B2433F" w:rsidRDefault="00B2433F">
            <w:pPr>
              <w:jc w:val="center"/>
              <w:rPr>
                <w:rFonts w:ascii="Gravur-Condensed" w:hAnsi="Gravur-Condensed"/>
              </w:rPr>
            </w:pPr>
            <w:r>
              <w:rPr>
                <w:rFonts w:ascii="Gravur-Condensed" w:hAnsi="Gravur-Condensed"/>
              </w:rPr>
              <w:t>VOUS ETES un jeune Rom roumain qui n'a jamais était scolarisé dans le primaire et dont les parents font les marchés</w:t>
            </w:r>
          </w:p>
          <w:p w14:paraId="218648CA"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37A32415" w14:textId="77777777" w:rsidR="00B2433F" w:rsidRDefault="00B2433F">
            <w:pPr>
              <w:jc w:val="center"/>
              <w:rPr>
                <w:rFonts w:ascii="Gravur-Condensed" w:hAnsi="Gravur-Condensed"/>
              </w:rPr>
            </w:pPr>
          </w:p>
          <w:p w14:paraId="08AC0409" w14:textId="77777777" w:rsidR="00B2433F" w:rsidRDefault="00B2433F">
            <w:pPr>
              <w:jc w:val="center"/>
              <w:rPr>
                <w:rFonts w:ascii="Gravur-Condensed" w:hAnsi="Gravur-Condensed"/>
              </w:rPr>
            </w:pPr>
            <w:r>
              <w:rPr>
                <w:rFonts w:ascii="Gravur-Condensed" w:hAnsi="Gravur-Condensed"/>
              </w:rPr>
              <w:t>VOUS ETES un garçon de 17 ans vivant dans un quartier défavorisé de la ville</w:t>
            </w:r>
          </w:p>
        </w:tc>
        <w:tc>
          <w:tcPr>
            <w:tcW w:w="3136" w:type="dxa"/>
            <w:tcBorders>
              <w:left w:val="single" w:sz="4" w:space="0" w:color="808080"/>
              <w:bottom w:val="single" w:sz="4" w:space="0" w:color="808080"/>
              <w:right w:val="single" w:sz="4" w:space="0" w:color="808080"/>
            </w:tcBorders>
            <w:shd w:val="clear" w:color="auto" w:fill="auto"/>
          </w:tcPr>
          <w:p w14:paraId="4A238EE8" w14:textId="77777777" w:rsidR="00B2433F" w:rsidRDefault="00B2433F">
            <w:pPr>
              <w:jc w:val="center"/>
              <w:rPr>
                <w:rFonts w:ascii="Gravur-Condensed" w:hAnsi="Gravur-Condensed"/>
              </w:rPr>
            </w:pPr>
          </w:p>
          <w:p w14:paraId="512E389E" w14:textId="77777777" w:rsidR="00B2433F" w:rsidRDefault="00B2433F">
            <w:pPr>
              <w:jc w:val="center"/>
              <w:rPr>
                <w:rFonts w:ascii="Gravur-Condensed" w:hAnsi="Gravur-Condensed"/>
              </w:rPr>
            </w:pPr>
            <w:r>
              <w:rPr>
                <w:rFonts w:ascii="Gravur-Condensed" w:hAnsi="Gravur-Condensed"/>
              </w:rPr>
              <w:t>VOUS ETES un jeune SDF de 17 ans accro à la drogue dure</w:t>
            </w:r>
          </w:p>
        </w:tc>
      </w:tr>
      <w:tr w:rsidR="00B2433F" w14:paraId="1A90A1D8" w14:textId="77777777">
        <w:tc>
          <w:tcPr>
            <w:tcW w:w="2894" w:type="dxa"/>
            <w:tcBorders>
              <w:left w:val="single" w:sz="4" w:space="0" w:color="808080"/>
              <w:bottom w:val="single" w:sz="4" w:space="0" w:color="808080"/>
            </w:tcBorders>
            <w:shd w:val="clear" w:color="auto" w:fill="auto"/>
          </w:tcPr>
          <w:p w14:paraId="06382DA8" w14:textId="77777777" w:rsidR="00B2433F" w:rsidRDefault="00B2433F">
            <w:pPr>
              <w:jc w:val="center"/>
              <w:rPr>
                <w:rFonts w:ascii="Gravur-Condensed" w:hAnsi="Gravur-Condensed"/>
              </w:rPr>
            </w:pPr>
          </w:p>
          <w:p w14:paraId="343C4473" w14:textId="77777777" w:rsidR="00B2433F" w:rsidRDefault="00B2433F">
            <w:pPr>
              <w:jc w:val="center"/>
              <w:rPr>
                <w:rFonts w:ascii="Gravur-Condensed" w:hAnsi="Gravur-Condensed"/>
              </w:rPr>
            </w:pPr>
            <w:r>
              <w:rPr>
                <w:rFonts w:ascii="Gravur-Condensed" w:hAnsi="Gravur-Condensed"/>
              </w:rPr>
              <w:t>VOUS ETES une personne résidant en hébergement d'urgence</w:t>
            </w:r>
          </w:p>
          <w:p w14:paraId="071AAF05" w14:textId="77777777" w:rsidR="00B2433F" w:rsidRDefault="00B2433F">
            <w:pPr>
              <w:jc w:val="center"/>
              <w:rPr>
                <w:rFonts w:ascii="Gravur-Condensed" w:hAnsi="Gravur-Condensed"/>
              </w:rPr>
            </w:pPr>
          </w:p>
          <w:p w14:paraId="25B911FC"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47F3A8BE" w14:textId="77777777" w:rsidR="00B2433F" w:rsidRDefault="00B2433F">
            <w:pPr>
              <w:jc w:val="center"/>
              <w:rPr>
                <w:rFonts w:ascii="Gravur-Condensed" w:hAnsi="Gravur-Condensed"/>
              </w:rPr>
            </w:pPr>
          </w:p>
          <w:p w14:paraId="699D63B4" w14:textId="77777777" w:rsidR="00B2433F" w:rsidRDefault="00B2433F">
            <w:pPr>
              <w:jc w:val="center"/>
              <w:rPr>
                <w:rFonts w:ascii="Gravur-Condensed" w:hAnsi="Gravur-Condensed"/>
              </w:rPr>
            </w:pPr>
            <w:r>
              <w:rPr>
                <w:rFonts w:ascii="Gravur-Condensed" w:hAnsi="Gravur-Condensed"/>
              </w:rPr>
              <w:t>VOUS ETES une personne albanaise séropositive</w:t>
            </w:r>
          </w:p>
        </w:tc>
        <w:tc>
          <w:tcPr>
            <w:tcW w:w="3136" w:type="dxa"/>
            <w:tcBorders>
              <w:left w:val="single" w:sz="4" w:space="0" w:color="808080"/>
              <w:bottom w:val="single" w:sz="4" w:space="0" w:color="808080"/>
              <w:right w:val="single" w:sz="4" w:space="0" w:color="808080"/>
            </w:tcBorders>
            <w:shd w:val="clear" w:color="auto" w:fill="auto"/>
          </w:tcPr>
          <w:p w14:paraId="5606D2B2" w14:textId="77777777" w:rsidR="00B2433F" w:rsidRDefault="00B2433F">
            <w:pPr>
              <w:jc w:val="center"/>
              <w:rPr>
                <w:rFonts w:ascii="Gravur-Condensed" w:hAnsi="Gravur-Condensed"/>
              </w:rPr>
            </w:pPr>
          </w:p>
          <w:p w14:paraId="5ECDDC7D" w14:textId="77777777" w:rsidR="00B2433F" w:rsidRDefault="00B2433F">
            <w:pPr>
              <w:jc w:val="center"/>
              <w:rPr>
                <w:rFonts w:ascii="Gravur-Condensed" w:hAnsi="Gravur-Condensed"/>
              </w:rPr>
            </w:pPr>
            <w:r>
              <w:rPr>
                <w:rFonts w:ascii="Gravur-Condensed" w:hAnsi="Gravur-Condensed"/>
              </w:rPr>
              <w:t>VOUS ETES un réfugié afghan de 24 ans en France</w:t>
            </w:r>
          </w:p>
        </w:tc>
      </w:tr>
      <w:tr w:rsidR="00B2433F" w14:paraId="084232E2" w14:textId="77777777">
        <w:tc>
          <w:tcPr>
            <w:tcW w:w="2894" w:type="dxa"/>
            <w:tcBorders>
              <w:left w:val="single" w:sz="4" w:space="0" w:color="808080"/>
              <w:bottom w:val="single" w:sz="4" w:space="0" w:color="808080"/>
            </w:tcBorders>
            <w:shd w:val="clear" w:color="auto" w:fill="auto"/>
          </w:tcPr>
          <w:p w14:paraId="399DADAA" w14:textId="77777777" w:rsidR="00B2433F" w:rsidRDefault="00B2433F">
            <w:pPr>
              <w:jc w:val="center"/>
              <w:rPr>
                <w:rFonts w:ascii="Gravur-Condensed" w:hAnsi="Gravur-Condensed"/>
              </w:rPr>
            </w:pPr>
          </w:p>
          <w:p w14:paraId="711C368F" w14:textId="77777777" w:rsidR="00B2433F" w:rsidRDefault="00B2433F">
            <w:pPr>
              <w:jc w:val="center"/>
              <w:rPr>
                <w:rFonts w:ascii="Gravur-Condensed" w:hAnsi="Gravur-Condensed"/>
              </w:rPr>
            </w:pPr>
            <w:r>
              <w:rPr>
                <w:rFonts w:ascii="Gravur-Condensed" w:hAnsi="Gravur-Condensed"/>
              </w:rPr>
              <w:t>VOUS ETES un mineur géorgien sans ses parents</w:t>
            </w:r>
          </w:p>
        </w:tc>
        <w:tc>
          <w:tcPr>
            <w:tcW w:w="3030" w:type="dxa"/>
            <w:tcBorders>
              <w:left w:val="single" w:sz="4" w:space="0" w:color="808080"/>
              <w:bottom w:val="single" w:sz="4" w:space="0" w:color="808080"/>
            </w:tcBorders>
            <w:shd w:val="clear" w:color="auto" w:fill="auto"/>
          </w:tcPr>
          <w:p w14:paraId="62660A0D" w14:textId="77777777" w:rsidR="00B2433F" w:rsidRDefault="00B2433F">
            <w:pPr>
              <w:jc w:val="center"/>
              <w:rPr>
                <w:rFonts w:ascii="Gravur-Condensed" w:hAnsi="Gravur-Condensed"/>
              </w:rPr>
            </w:pPr>
          </w:p>
          <w:p w14:paraId="7F9C8988" w14:textId="77777777" w:rsidR="00B2433F" w:rsidRDefault="00B2433F">
            <w:pPr>
              <w:jc w:val="center"/>
              <w:rPr>
                <w:rFonts w:ascii="Gravur-Condensed" w:hAnsi="Gravur-Condensed"/>
              </w:rPr>
            </w:pPr>
            <w:r>
              <w:rPr>
                <w:rFonts w:ascii="Gravur-Condensed" w:hAnsi="Gravur-Condensed"/>
              </w:rPr>
              <w:t>VOUS ETES un jeune chinois de 16 ans dont les parents sont sans papiers</w:t>
            </w:r>
          </w:p>
        </w:tc>
        <w:tc>
          <w:tcPr>
            <w:tcW w:w="3136" w:type="dxa"/>
            <w:tcBorders>
              <w:left w:val="single" w:sz="4" w:space="0" w:color="808080"/>
              <w:bottom w:val="single" w:sz="4" w:space="0" w:color="808080"/>
              <w:right w:val="single" w:sz="4" w:space="0" w:color="808080"/>
            </w:tcBorders>
            <w:shd w:val="clear" w:color="auto" w:fill="auto"/>
          </w:tcPr>
          <w:p w14:paraId="33552D6E" w14:textId="77777777" w:rsidR="00B2433F" w:rsidRDefault="00B2433F">
            <w:pPr>
              <w:jc w:val="center"/>
              <w:rPr>
                <w:rFonts w:ascii="Gravur-Condensed" w:hAnsi="Gravur-Condensed"/>
              </w:rPr>
            </w:pPr>
          </w:p>
          <w:p w14:paraId="65BC94B9" w14:textId="77777777" w:rsidR="00B2433F" w:rsidRDefault="00B2433F">
            <w:pPr>
              <w:jc w:val="center"/>
              <w:rPr>
                <w:rFonts w:ascii="Gravur-Condensed" w:hAnsi="Gravur-Condensed"/>
              </w:rPr>
            </w:pPr>
            <w:r>
              <w:rPr>
                <w:rFonts w:ascii="Gravur-Condensed" w:hAnsi="Gravur-Condensed"/>
              </w:rPr>
              <w:t>VOUS AVEZ 16 ans et vos parents sont morts suite à une guerre civile dans votre pays d’origine. Vous arrivez en France pour votre sécurité.</w:t>
            </w:r>
          </w:p>
          <w:p w14:paraId="0EA26D27" w14:textId="77777777" w:rsidR="00B2433F" w:rsidRDefault="00B2433F">
            <w:pPr>
              <w:jc w:val="center"/>
              <w:rPr>
                <w:rFonts w:ascii="Gravur-Condensed" w:hAnsi="Gravur-Condensed"/>
              </w:rPr>
            </w:pPr>
          </w:p>
        </w:tc>
      </w:tr>
      <w:tr w:rsidR="00B2433F" w14:paraId="0444D8B1" w14:textId="77777777">
        <w:tc>
          <w:tcPr>
            <w:tcW w:w="2894" w:type="dxa"/>
            <w:tcBorders>
              <w:left w:val="single" w:sz="4" w:space="0" w:color="808080"/>
              <w:bottom w:val="single" w:sz="4" w:space="0" w:color="808080"/>
            </w:tcBorders>
            <w:shd w:val="clear" w:color="auto" w:fill="auto"/>
          </w:tcPr>
          <w:p w14:paraId="6EA6C70A" w14:textId="77777777" w:rsidR="00B2433F" w:rsidRDefault="00B2433F">
            <w:pPr>
              <w:jc w:val="center"/>
              <w:rPr>
                <w:rFonts w:ascii="Gravur-Condensed" w:hAnsi="Gravur-Condensed"/>
              </w:rPr>
            </w:pPr>
          </w:p>
          <w:p w14:paraId="0F2EBAA7" w14:textId="77777777" w:rsidR="00B2433F" w:rsidRDefault="00B2433F">
            <w:pPr>
              <w:jc w:val="center"/>
              <w:rPr>
                <w:rFonts w:ascii="Gravur-Condensed" w:hAnsi="Gravur-Condensed"/>
              </w:rPr>
            </w:pPr>
            <w:r>
              <w:rPr>
                <w:rFonts w:ascii="Gravur-Condensed" w:hAnsi="Gravur-Condensed"/>
              </w:rPr>
              <w:t>VOUS ETES un parent étranger sans titre de séjour recevant l'allocation d'aide sociale à l'enfance (250 euros)</w:t>
            </w:r>
          </w:p>
          <w:p w14:paraId="0EBB616D"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45955462" w14:textId="77777777" w:rsidR="00B2433F" w:rsidRDefault="00B2433F">
            <w:pPr>
              <w:jc w:val="center"/>
              <w:rPr>
                <w:rFonts w:ascii="Gravur-Condensed" w:hAnsi="Gravur-Condensed"/>
              </w:rPr>
            </w:pPr>
          </w:p>
          <w:p w14:paraId="0CD31FE0" w14:textId="77777777" w:rsidR="00B2433F" w:rsidRDefault="00B2433F">
            <w:pPr>
              <w:jc w:val="center"/>
              <w:rPr>
                <w:rFonts w:ascii="Gravur-Condensed" w:hAnsi="Gravur-Condensed"/>
              </w:rPr>
            </w:pPr>
            <w:r>
              <w:rPr>
                <w:rFonts w:ascii="Gravur-Condensed" w:hAnsi="Gravur-Condensed"/>
              </w:rPr>
              <w:t>VOUS ETES un parent étranger à qui l'on a refusé le renouvellement de son titre de séjour</w:t>
            </w:r>
          </w:p>
        </w:tc>
        <w:tc>
          <w:tcPr>
            <w:tcW w:w="3136" w:type="dxa"/>
            <w:tcBorders>
              <w:left w:val="single" w:sz="4" w:space="0" w:color="808080"/>
              <w:bottom w:val="single" w:sz="4" w:space="0" w:color="808080"/>
              <w:right w:val="single" w:sz="4" w:space="0" w:color="808080"/>
            </w:tcBorders>
            <w:shd w:val="clear" w:color="auto" w:fill="auto"/>
          </w:tcPr>
          <w:p w14:paraId="1A7A99E9" w14:textId="77777777" w:rsidR="00B2433F" w:rsidRDefault="00B2433F">
            <w:pPr>
              <w:jc w:val="center"/>
              <w:rPr>
                <w:rFonts w:ascii="Gravur-Condensed" w:hAnsi="Gravur-Condensed"/>
              </w:rPr>
            </w:pPr>
          </w:p>
          <w:p w14:paraId="6C6F48B2" w14:textId="77777777" w:rsidR="00B2433F" w:rsidRDefault="00B2433F">
            <w:pPr>
              <w:jc w:val="center"/>
              <w:rPr>
                <w:rFonts w:ascii="Gravur-Condensed" w:hAnsi="Gravur-Condensed"/>
              </w:rPr>
            </w:pPr>
            <w:r>
              <w:rPr>
                <w:rFonts w:ascii="Gravur-Condensed" w:hAnsi="Gravur-Condensed"/>
              </w:rPr>
              <w:t>VOUS ETES la fille du directeur d'une agence bancaire. Vous étudiez les maths à l’Université.</w:t>
            </w:r>
          </w:p>
        </w:tc>
      </w:tr>
      <w:tr w:rsidR="00B2433F" w14:paraId="19C0E631" w14:textId="77777777">
        <w:trPr>
          <w:trHeight w:val="1607"/>
        </w:trPr>
        <w:tc>
          <w:tcPr>
            <w:tcW w:w="2894" w:type="dxa"/>
            <w:tcBorders>
              <w:left w:val="single" w:sz="4" w:space="0" w:color="808080"/>
              <w:bottom w:val="single" w:sz="4" w:space="0" w:color="808080"/>
            </w:tcBorders>
            <w:shd w:val="clear" w:color="auto" w:fill="auto"/>
          </w:tcPr>
          <w:p w14:paraId="6039B3DF" w14:textId="77777777" w:rsidR="00B2433F" w:rsidRDefault="00B2433F">
            <w:pPr>
              <w:jc w:val="center"/>
              <w:rPr>
                <w:rFonts w:ascii="Gravur-Condensed" w:hAnsi="Gravur-Condensed"/>
              </w:rPr>
            </w:pPr>
          </w:p>
          <w:p w14:paraId="20B66D59" w14:textId="77777777" w:rsidR="00B2433F" w:rsidRDefault="00B2433F">
            <w:pPr>
              <w:jc w:val="center"/>
              <w:rPr>
                <w:rFonts w:ascii="Gravur-Condensed" w:hAnsi="Gravur-Condensed"/>
              </w:rPr>
            </w:pPr>
            <w:r>
              <w:rPr>
                <w:rFonts w:ascii="Gravur-Condensed" w:hAnsi="Gravur-Condensed"/>
              </w:rPr>
              <w:t>VOUS ETES une jeune française banquière en surpoids important</w:t>
            </w:r>
          </w:p>
          <w:p w14:paraId="118DA210"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018EF22B" w14:textId="77777777" w:rsidR="00B2433F" w:rsidRDefault="00B2433F">
            <w:pPr>
              <w:jc w:val="center"/>
              <w:rPr>
                <w:rFonts w:ascii="Gravur-Condensed" w:hAnsi="Gravur-Condensed"/>
              </w:rPr>
            </w:pPr>
          </w:p>
          <w:p w14:paraId="63ED117E" w14:textId="77777777" w:rsidR="00B2433F" w:rsidRDefault="00B2433F">
            <w:pPr>
              <w:jc w:val="center"/>
              <w:rPr>
                <w:rFonts w:ascii="Gravur-Condensed" w:hAnsi="Gravur-Condensed"/>
              </w:rPr>
            </w:pPr>
            <w:r>
              <w:rPr>
                <w:rFonts w:ascii="Gravur-Condensed" w:hAnsi="Gravur-Condensed"/>
              </w:rPr>
              <w:t>VOUS ETES le fils de parents immigrés chinois qui gèrent une affaire prospère de restauration rapide</w:t>
            </w:r>
          </w:p>
          <w:p w14:paraId="18C4FF9F" w14:textId="77777777" w:rsidR="00B2433F" w:rsidRDefault="00B2433F">
            <w:pPr>
              <w:jc w:val="center"/>
              <w:rPr>
                <w:rFonts w:ascii="Gravur-Condensed" w:hAnsi="Gravur-Condensed"/>
              </w:rPr>
            </w:pPr>
          </w:p>
        </w:tc>
        <w:tc>
          <w:tcPr>
            <w:tcW w:w="3136" w:type="dxa"/>
            <w:tcBorders>
              <w:left w:val="single" w:sz="4" w:space="0" w:color="808080"/>
              <w:bottom w:val="single" w:sz="4" w:space="0" w:color="808080"/>
              <w:right w:val="single" w:sz="4" w:space="0" w:color="808080"/>
            </w:tcBorders>
            <w:shd w:val="clear" w:color="auto" w:fill="auto"/>
          </w:tcPr>
          <w:p w14:paraId="588F2478" w14:textId="77777777" w:rsidR="00B2433F" w:rsidRDefault="00B2433F">
            <w:pPr>
              <w:jc w:val="center"/>
              <w:rPr>
                <w:rFonts w:ascii="Gravur-Condensed" w:hAnsi="Gravur-Condensed"/>
              </w:rPr>
            </w:pPr>
          </w:p>
          <w:p w14:paraId="0676E1CB" w14:textId="77777777" w:rsidR="00B2433F" w:rsidRDefault="00B2433F">
            <w:pPr>
              <w:jc w:val="center"/>
              <w:rPr>
                <w:rFonts w:ascii="Gravur-Condensed" w:hAnsi="Gravur-Condensed"/>
              </w:rPr>
            </w:pPr>
            <w:r>
              <w:rPr>
                <w:rFonts w:ascii="Gravur-Condensed" w:hAnsi="Gravur-Condensed"/>
              </w:rPr>
              <w:t>VOUS ETES une étudiante chinoise dont les parents sont en situation irrégulière</w:t>
            </w:r>
          </w:p>
        </w:tc>
      </w:tr>
      <w:tr w:rsidR="00B2433F" w14:paraId="7939BF61" w14:textId="77777777">
        <w:tc>
          <w:tcPr>
            <w:tcW w:w="2894" w:type="dxa"/>
            <w:tcBorders>
              <w:left w:val="single" w:sz="4" w:space="0" w:color="808080"/>
              <w:bottom w:val="single" w:sz="4" w:space="0" w:color="808080"/>
            </w:tcBorders>
            <w:shd w:val="clear" w:color="auto" w:fill="auto"/>
          </w:tcPr>
          <w:p w14:paraId="184B972E" w14:textId="77777777" w:rsidR="00B2433F" w:rsidRDefault="00B2433F">
            <w:pPr>
              <w:jc w:val="center"/>
              <w:rPr>
                <w:rFonts w:ascii="Gravur-Condensed" w:hAnsi="Gravur-Condensed"/>
              </w:rPr>
            </w:pPr>
          </w:p>
          <w:p w14:paraId="26F38E16" w14:textId="77777777" w:rsidR="00B2433F" w:rsidRDefault="00B2433F">
            <w:pPr>
              <w:jc w:val="center"/>
              <w:rPr>
                <w:rFonts w:ascii="Gravur-Condensed" w:hAnsi="Gravur-Condensed"/>
              </w:rPr>
            </w:pPr>
            <w:r>
              <w:rPr>
                <w:rFonts w:ascii="Gravur-Condensed" w:hAnsi="Gravur-Condensed"/>
              </w:rPr>
              <w:t>VOUS ETES un étudiant burkinabè finissant sa thèse en économie</w:t>
            </w:r>
          </w:p>
          <w:p w14:paraId="689EBBAE"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2C92EC50" w14:textId="77777777" w:rsidR="00B2433F" w:rsidRDefault="00B2433F">
            <w:pPr>
              <w:jc w:val="center"/>
              <w:rPr>
                <w:rFonts w:ascii="Gravur-Condensed" w:hAnsi="Gravur-Condensed"/>
              </w:rPr>
            </w:pPr>
          </w:p>
          <w:p w14:paraId="1B807455" w14:textId="77777777" w:rsidR="00B2433F" w:rsidRDefault="00B2433F">
            <w:pPr>
              <w:jc w:val="center"/>
              <w:rPr>
                <w:rFonts w:ascii="Gravur-Condensed" w:hAnsi="Gravur-Condensed"/>
              </w:rPr>
            </w:pPr>
            <w:r>
              <w:rPr>
                <w:rFonts w:ascii="Gravur-Condensed" w:hAnsi="Gravur-Condensed"/>
              </w:rPr>
              <w:t xml:space="preserve">VOUS ETES un étudiant français en licence travaillant dans un </w:t>
            </w:r>
            <w:proofErr w:type="spellStart"/>
            <w:r>
              <w:rPr>
                <w:rFonts w:ascii="Gravur-Condensed" w:hAnsi="Gravur-Condensed"/>
              </w:rPr>
              <w:t>fast</w:t>
            </w:r>
            <w:proofErr w:type="spellEnd"/>
            <w:r>
              <w:rPr>
                <w:rFonts w:ascii="Gravur-Condensed" w:hAnsi="Gravur-Condensed"/>
              </w:rPr>
              <w:t xml:space="preserve"> </w:t>
            </w:r>
            <w:proofErr w:type="spellStart"/>
            <w:r>
              <w:rPr>
                <w:rFonts w:ascii="Gravur-Condensed" w:hAnsi="Gravur-Condensed"/>
              </w:rPr>
              <w:t>food</w:t>
            </w:r>
            <w:proofErr w:type="spellEnd"/>
          </w:p>
        </w:tc>
        <w:tc>
          <w:tcPr>
            <w:tcW w:w="3136" w:type="dxa"/>
            <w:tcBorders>
              <w:left w:val="single" w:sz="4" w:space="0" w:color="808080"/>
              <w:bottom w:val="single" w:sz="4" w:space="0" w:color="808080"/>
              <w:right w:val="single" w:sz="4" w:space="0" w:color="808080"/>
            </w:tcBorders>
            <w:shd w:val="clear" w:color="auto" w:fill="auto"/>
          </w:tcPr>
          <w:p w14:paraId="29FBAE5B" w14:textId="77777777" w:rsidR="00B2433F" w:rsidRDefault="00B2433F">
            <w:pPr>
              <w:jc w:val="center"/>
              <w:rPr>
                <w:rFonts w:ascii="Gravur-Condensed" w:hAnsi="Gravur-Condensed"/>
              </w:rPr>
            </w:pPr>
          </w:p>
          <w:p w14:paraId="375CABDB" w14:textId="77777777" w:rsidR="00B2433F" w:rsidRDefault="00B2433F">
            <w:pPr>
              <w:jc w:val="center"/>
              <w:rPr>
                <w:rFonts w:ascii="Gravur-Condensed" w:hAnsi="Gravur-Condensed"/>
              </w:rPr>
            </w:pPr>
            <w:r>
              <w:rPr>
                <w:rFonts w:ascii="Gravur-Condensed" w:hAnsi="Gravur-Condensed"/>
              </w:rPr>
              <w:t>VOUS ETES le fils de 18 ans de deux instituteurs</w:t>
            </w:r>
          </w:p>
        </w:tc>
      </w:tr>
      <w:tr w:rsidR="00B2433F" w14:paraId="235ECA52" w14:textId="77777777">
        <w:trPr>
          <w:trHeight w:val="905"/>
        </w:trPr>
        <w:tc>
          <w:tcPr>
            <w:tcW w:w="2894" w:type="dxa"/>
            <w:tcBorders>
              <w:left w:val="single" w:sz="4" w:space="0" w:color="808080"/>
              <w:bottom w:val="single" w:sz="4" w:space="0" w:color="808080"/>
            </w:tcBorders>
            <w:shd w:val="clear" w:color="auto" w:fill="auto"/>
          </w:tcPr>
          <w:p w14:paraId="376FEFBD" w14:textId="77777777" w:rsidR="00B2433F" w:rsidRDefault="00B2433F">
            <w:pPr>
              <w:jc w:val="center"/>
              <w:rPr>
                <w:rFonts w:ascii="Gravur-Condensed" w:hAnsi="Gravur-Condensed"/>
              </w:rPr>
            </w:pPr>
          </w:p>
          <w:p w14:paraId="5C4CF71B" w14:textId="77777777" w:rsidR="00B2433F" w:rsidRDefault="00B2433F">
            <w:pPr>
              <w:jc w:val="center"/>
              <w:rPr>
                <w:rFonts w:ascii="Gravur-Condensed" w:hAnsi="Gravur-Condensed"/>
              </w:rPr>
            </w:pPr>
            <w:r>
              <w:rPr>
                <w:rFonts w:ascii="Gravur-Condensed" w:hAnsi="Gravur-Condensed"/>
              </w:rPr>
              <w:t>VOUS ETES une mère célibataire de 3 enfants qui travaille</w:t>
            </w:r>
          </w:p>
          <w:p w14:paraId="0FB0B1A9"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089C54A0" w14:textId="77777777" w:rsidR="00B2433F" w:rsidRDefault="00B2433F">
            <w:pPr>
              <w:jc w:val="center"/>
              <w:rPr>
                <w:rFonts w:ascii="Gravur-Condensed" w:hAnsi="Gravur-Condensed"/>
              </w:rPr>
            </w:pPr>
          </w:p>
          <w:p w14:paraId="70672263" w14:textId="77777777" w:rsidR="00B2433F" w:rsidRDefault="00B2433F">
            <w:pPr>
              <w:jc w:val="center"/>
              <w:rPr>
                <w:rFonts w:ascii="Gravur-Condensed" w:hAnsi="Gravur-Condensed"/>
              </w:rPr>
            </w:pPr>
            <w:r>
              <w:rPr>
                <w:rFonts w:ascii="Gravur-Condensed" w:hAnsi="Gravur-Condensed"/>
              </w:rPr>
              <w:t>VOUS ETES une mère célibataire française sans emploi</w:t>
            </w:r>
          </w:p>
        </w:tc>
        <w:tc>
          <w:tcPr>
            <w:tcW w:w="3136" w:type="dxa"/>
            <w:tcBorders>
              <w:left w:val="single" w:sz="4" w:space="0" w:color="808080"/>
              <w:bottom w:val="single" w:sz="4" w:space="0" w:color="808080"/>
              <w:right w:val="single" w:sz="4" w:space="0" w:color="808080"/>
            </w:tcBorders>
            <w:shd w:val="clear" w:color="auto" w:fill="auto"/>
          </w:tcPr>
          <w:p w14:paraId="3F9F2CDF" w14:textId="77777777" w:rsidR="00B2433F" w:rsidRDefault="00B2433F">
            <w:pPr>
              <w:jc w:val="center"/>
              <w:rPr>
                <w:rFonts w:ascii="Gravur-Condensed" w:hAnsi="Gravur-Condensed"/>
              </w:rPr>
            </w:pPr>
          </w:p>
          <w:p w14:paraId="5889390F" w14:textId="77777777" w:rsidR="00B2433F" w:rsidRDefault="00B2433F">
            <w:pPr>
              <w:jc w:val="center"/>
              <w:rPr>
                <w:rFonts w:ascii="Gravur-Condensed" w:hAnsi="Gravur-Condensed"/>
              </w:rPr>
            </w:pPr>
            <w:r>
              <w:rPr>
                <w:rFonts w:ascii="Gravur-Condensed" w:hAnsi="Gravur-Condensed"/>
              </w:rPr>
              <w:t>VOUS ETES une caissière de supermarché de nationalité camerounaise</w:t>
            </w:r>
          </w:p>
        </w:tc>
      </w:tr>
      <w:tr w:rsidR="00B2433F" w14:paraId="4D375DAE" w14:textId="77777777">
        <w:tc>
          <w:tcPr>
            <w:tcW w:w="2894" w:type="dxa"/>
            <w:tcBorders>
              <w:left w:val="single" w:sz="4" w:space="0" w:color="808080"/>
              <w:bottom w:val="single" w:sz="4" w:space="0" w:color="808080"/>
            </w:tcBorders>
            <w:shd w:val="clear" w:color="auto" w:fill="auto"/>
          </w:tcPr>
          <w:p w14:paraId="0684656A" w14:textId="77777777" w:rsidR="00B2433F" w:rsidRDefault="00B2433F">
            <w:pPr>
              <w:jc w:val="center"/>
              <w:rPr>
                <w:rFonts w:ascii="Gravur-Condensed" w:hAnsi="Gravur-Condensed"/>
              </w:rPr>
            </w:pPr>
          </w:p>
          <w:p w14:paraId="20333AC6" w14:textId="77777777" w:rsidR="00B2433F" w:rsidRDefault="00B2433F">
            <w:pPr>
              <w:jc w:val="center"/>
              <w:rPr>
                <w:rFonts w:ascii="Gravur-Condensed" w:hAnsi="Gravur-Condensed"/>
              </w:rPr>
            </w:pPr>
            <w:r>
              <w:rPr>
                <w:rFonts w:ascii="Gravur-Condensed" w:hAnsi="Gravur-Condensed"/>
              </w:rPr>
              <w:t>VOUS ETES une femme de ménage italienne célibataire avec 2 enfants vivant à Paris</w:t>
            </w:r>
          </w:p>
          <w:p w14:paraId="6862784C"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24ADE88F" w14:textId="77777777" w:rsidR="00B2433F" w:rsidRDefault="00B2433F">
            <w:pPr>
              <w:jc w:val="center"/>
              <w:rPr>
                <w:rFonts w:ascii="Gravur-Condensed" w:hAnsi="Gravur-Condensed"/>
              </w:rPr>
            </w:pPr>
          </w:p>
          <w:p w14:paraId="3EBF6D79" w14:textId="77777777" w:rsidR="00B2433F" w:rsidRDefault="00B2433F">
            <w:pPr>
              <w:jc w:val="center"/>
              <w:rPr>
                <w:rFonts w:ascii="Gravur-Condensed" w:hAnsi="Gravur-Condensed"/>
              </w:rPr>
            </w:pPr>
            <w:r>
              <w:rPr>
                <w:rFonts w:ascii="Gravur-Condensed" w:hAnsi="Gravur-Condensed"/>
              </w:rPr>
              <w:t>VOUS ETES un père de famille franco-espagnol salarié d'une entreprise informatique</w:t>
            </w:r>
          </w:p>
        </w:tc>
        <w:tc>
          <w:tcPr>
            <w:tcW w:w="3136" w:type="dxa"/>
            <w:tcBorders>
              <w:left w:val="single" w:sz="4" w:space="0" w:color="808080"/>
              <w:bottom w:val="single" w:sz="4" w:space="0" w:color="808080"/>
              <w:right w:val="single" w:sz="4" w:space="0" w:color="808080"/>
            </w:tcBorders>
            <w:shd w:val="clear" w:color="auto" w:fill="auto"/>
          </w:tcPr>
          <w:p w14:paraId="50D78549" w14:textId="77777777" w:rsidR="00B2433F" w:rsidRDefault="00B2433F">
            <w:pPr>
              <w:jc w:val="center"/>
              <w:rPr>
                <w:rFonts w:ascii="Gravur-Condensed" w:hAnsi="Gravur-Condensed"/>
              </w:rPr>
            </w:pPr>
          </w:p>
          <w:p w14:paraId="7721228C" w14:textId="77777777" w:rsidR="00B2433F" w:rsidRDefault="00B2433F">
            <w:pPr>
              <w:jc w:val="center"/>
              <w:rPr>
                <w:rFonts w:ascii="Gravur-Condensed" w:hAnsi="Gravur-Condensed"/>
              </w:rPr>
            </w:pPr>
            <w:r>
              <w:rPr>
                <w:rFonts w:ascii="Gravur-Condensed" w:hAnsi="Gravur-Condensed"/>
              </w:rPr>
              <w:t>VOUS ETES un Malien en situation irrégulière en France</w:t>
            </w:r>
          </w:p>
        </w:tc>
      </w:tr>
      <w:tr w:rsidR="00B2433F" w14:paraId="380D17E6" w14:textId="77777777">
        <w:tc>
          <w:tcPr>
            <w:tcW w:w="2894" w:type="dxa"/>
            <w:tcBorders>
              <w:left w:val="single" w:sz="4" w:space="0" w:color="808080"/>
              <w:bottom w:val="single" w:sz="4" w:space="0" w:color="808080"/>
            </w:tcBorders>
            <w:shd w:val="clear" w:color="auto" w:fill="auto"/>
          </w:tcPr>
          <w:p w14:paraId="6011A9C3" w14:textId="77777777" w:rsidR="00B2433F" w:rsidRDefault="00B2433F">
            <w:pPr>
              <w:jc w:val="center"/>
              <w:rPr>
                <w:rFonts w:ascii="Gravur-Condensed" w:hAnsi="Gravur-Condensed"/>
              </w:rPr>
            </w:pPr>
          </w:p>
          <w:p w14:paraId="20AA779B" w14:textId="77777777" w:rsidR="00B2433F" w:rsidRDefault="00B2433F">
            <w:pPr>
              <w:jc w:val="center"/>
              <w:rPr>
                <w:rFonts w:ascii="Gravur-Condensed" w:hAnsi="Gravur-Condensed"/>
              </w:rPr>
            </w:pPr>
            <w:r>
              <w:rPr>
                <w:rFonts w:ascii="Gravur-Condensed" w:hAnsi="Gravur-Condensed"/>
              </w:rPr>
              <w:t>VOUS ETES un Kosovar en cours de demande de titre de séjour qui ne maitrise pas bien le français</w:t>
            </w:r>
          </w:p>
          <w:p w14:paraId="46BB4003"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1893909A" w14:textId="77777777" w:rsidR="00B2433F" w:rsidRDefault="00B2433F">
            <w:pPr>
              <w:jc w:val="center"/>
              <w:rPr>
                <w:rFonts w:ascii="Gravur-Condensed" w:hAnsi="Gravur-Condensed"/>
              </w:rPr>
            </w:pPr>
          </w:p>
          <w:p w14:paraId="701F31CB" w14:textId="77777777" w:rsidR="00B2433F" w:rsidRDefault="00B2433F">
            <w:pPr>
              <w:jc w:val="center"/>
              <w:rPr>
                <w:rFonts w:ascii="Gravur-Condensed" w:hAnsi="Gravur-Condensed"/>
              </w:rPr>
            </w:pPr>
            <w:r>
              <w:rPr>
                <w:rFonts w:ascii="Gravur-Condensed" w:hAnsi="Gravur-Condensed"/>
              </w:rPr>
              <w:t>VOUS ETES un Algérien sans titre de séjour gravement malade</w:t>
            </w:r>
          </w:p>
        </w:tc>
        <w:tc>
          <w:tcPr>
            <w:tcW w:w="3136" w:type="dxa"/>
            <w:tcBorders>
              <w:left w:val="single" w:sz="4" w:space="0" w:color="808080"/>
              <w:bottom w:val="single" w:sz="4" w:space="0" w:color="808080"/>
              <w:right w:val="single" w:sz="4" w:space="0" w:color="808080"/>
            </w:tcBorders>
            <w:shd w:val="clear" w:color="auto" w:fill="auto"/>
          </w:tcPr>
          <w:p w14:paraId="77C62E61" w14:textId="77777777" w:rsidR="00B2433F" w:rsidRDefault="00B2433F">
            <w:pPr>
              <w:jc w:val="center"/>
              <w:rPr>
                <w:rFonts w:ascii="Gravur-Condensed" w:hAnsi="Gravur-Condensed"/>
              </w:rPr>
            </w:pPr>
          </w:p>
          <w:p w14:paraId="08EE4656" w14:textId="77777777" w:rsidR="00B2433F" w:rsidRDefault="00B2433F">
            <w:pPr>
              <w:jc w:val="center"/>
              <w:rPr>
                <w:rFonts w:ascii="Gravur-Condensed" w:hAnsi="Gravur-Condensed"/>
              </w:rPr>
            </w:pPr>
            <w:r>
              <w:rPr>
                <w:rFonts w:ascii="Gravur-Condensed" w:hAnsi="Gravur-Condensed"/>
              </w:rPr>
              <w:t xml:space="preserve">VOUS ETES un Russe en France depuis 10 ans avec une carte de résident (10 ans) </w:t>
            </w:r>
          </w:p>
        </w:tc>
      </w:tr>
      <w:tr w:rsidR="00B2433F" w14:paraId="4FA09C2B" w14:textId="77777777">
        <w:tc>
          <w:tcPr>
            <w:tcW w:w="2894" w:type="dxa"/>
            <w:tcBorders>
              <w:left w:val="single" w:sz="4" w:space="0" w:color="808080"/>
              <w:bottom w:val="single" w:sz="4" w:space="0" w:color="808080"/>
            </w:tcBorders>
            <w:shd w:val="clear" w:color="auto" w:fill="auto"/>
          </w:tcPr>
          <w:p w14:paraId="695AB768" w14:textId="77777777" w:rsidR="00B2433F" w:rsidRDefault="00B2433F">
            <w:pPr>
              <w:jc w:val="center"/>
              <w:rPr>
                <w:rFonts w:ascii="Gravur-Condensed" w:hAnsi="Gravur-Condensed"/>
              </w:rPr>
            </w:pPr>
          </w:p>
          <w:p w14:paraId="583AFD5A" w14:textId="77777777" w:rsidR="00B2433F" w:rsidRDefault="00B2433F">
            <w:pPr>
              <w:jc w:val="center"/>
              <w:rPr>
                <w:rFonts w:ascii="Gravur-Condensed" w:hAnsi="Gravur-Condensed"/>
              </w:rPr>
            </w:pPr>
            <w:r>
              <w:rPr>
                <w:rFonts w:ascii="Gravur-Condensed" w:hAnsi="Gravur-Condensed"/>
              </w:rPr>
              <w:t>VOUS ETES un migrant sans papier de République Démocratique du Congo travaillant sur un chantier d'autoroute</w:t>
            </w:r>
          </w:p>
          <w:p w14:paraId="6A16471A"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73B28F60" w14:textId="77777777" w:rsidR="00B2433F" w:rsidRDefault="00B2433F">
            <w:pPr>
              <w:jc w:val="center"/>
              <w:rPr>
                <w:rFonts w:ascii="Gravur-Condensed" w:hAnsi="Gravur-Condensed"/>
              </w:rPr>
            </w:pPr>
          </w:p>
          <w:p w14:paraId="24335B66" w14:textId="77777777" w:rsidR="00B2433F" w:rsidRDefault="00B2433F">
            <w:pPr>
              <w:jc w:val="center"/>
              <w:rPr>
                <w:rFonts w:ascii="Gravur-Condensed" w:hAnsi="Gravur-Condensed"/>
              </w:rPr>
            </w:pPr>
            <w:r>
              <w:rPr>
                <w:rFonts w:ascii="Gravur-Condensed" w:hAnsi="Gravur-Condensed"/>
              </w:rPr>
              <w:t>VOUS ETES un ingénieur allemand en France</w:t>
            </w:r>
          </w:p>
        </w:tc>
        <w:tc>
          <w:tcPr>
            <w:tcW w:w="3136" w:type="dxa"/>
            <w:tcBorders>
              <w:left w:val="single" w:sz="4" w:space="0" w:color="808080"/>
              <w:bottom w:val="single" w:sz="4" w:space="0" w:color="808080"/>
              <w:right w:val="single" w:sz="4" w:space="0" w:color="808080"/>
            </w:tcBorders>
            <w:shd w:val="clear" w:color="auto" w:fill="auto"/>
          </w:tcPr>
          <w:p w14:paraId="614625E7" w14:textId="77777777" w:rsidR="00B2433F" w:rsidRDefault="00B2433F">
            <w:pPr>
              <w:jc w:val="center"/>
              <w:rPr>
                <w:rFonts w:ascii="Gravur-Condensed" w:hAnsi="Gravur-Condensed"/>
              </w:rPr>
            </w:pPr>
          </w:p>
          <w:p w14:paraId="5B29048E" w14:textId="77777777" w:rsidR="00B2433F" w:rsidRDefault="00B2433F">
            <w:pPr>
              <w:jc w:val="center"/>
              <w:rPr>
                <w:rFonts w:ascii="Gravur-Condensed" w:hAnsi="Gravur-Condensed"/>
              </w:rPr>
            </w:pPr>
            <w:r>
              <w:rPr>
                <w:rFonts w:ascii="Gravur-Condensed" w:hAnsi="Gravur-Condensed"/>
              </w:rPr>
              <w:t>VOUS ETES un Arménien en situation régulière en CDD désirant faire venir sa famille en France</w:t>
            </w:r>
          </w:p>
        </w:tc>
      </w:tr>
      <w:tr w:rsidR="00B2433F" w14:paraId="4B66338D" w14:textId="77777777">
        <w:tc>
          <w:tcPr>
            <w:tcW w:w="2894" w:type="dxa"/>
            <w:tcBorders>
              <w:left w:val="single" w:sz="4" w:space="0" w:color="808080"/>
              <w:bottom w:val="single" w:sz="4" w:space="0" w:color="808080"/>
            </w:tcBorders>
            <w:shd w:val="clear" w:color="auto" w:fill="auto"/>
          </w:tcPr>
          <w:p w14:paraId="5F93FCA1" w14:textId="77777777" w:rsidR="00B2433F" w:rsidRDefault="00B2433F">
            <w:pPr>
              <w:jc w:val="center"/>
              <w:rPr>
                <w:rFonts w:ascii="Gravur-Condensed" w:hAnsi="Gravur-Condensed"/>
              </w:rPr>
            </w:pPr>
          </w:p>
          <w:p w14:paraId="4B4F929D" w14:textId="77777777" w:rsidR="00B2433F" w:rsidRDefault="00B2433F">
            <w:pPr>
              <w:jc w:val="center"/>
              <w:rPr>
                <w:rFonts w:ascii="Gravur-Condensed" w:hAnsi="Gravur-Condensed"/>
              </w:rPr>
            </w:pPr>
            <w:r>
              <w:rPr>
                <w:rFonts w:ascii="Gravur-Condensed" w:hAnsi="Gravur-Condensed"/>
              </w:rPr>
              <w:t>VOUS ETES une prostituée nigériane en France</w:t>
            </w:r>
          </w:p>
          <w:p w14:paraId="46B880FA" w14:textId="77777777" w:rsidR="00B2433F" w:rsidRDefault="00B2433F">
            <w:pPr>
              <w:jc w:val="center"/>
              <w:rPr>
                <w:rFonts w:ascii="Gravur-Condensed" w:hAnsi="Gravur-Condensed"/>
              </w:rPr>
            </w:pPr>
          </w:p>
          <w:p w14:paraId="2F38DEE6"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33CBDC7F" w14:textId="77777777" w:rsidR="00B2433F" w:rsidRDefault="00B2433F">
            <w:pPr>
              <w:jc w:val="center"/>
              <w:rPr>
                <w:rFonts w:ascii="Gravur-Condensed" w:hAnsi="Gravur-Condensed"/>
              </w:rPr>
            </w:pPr>
          </w:p>
          <w:p w14:paraId="2ED6BDCB" w14:textId="77777777" w:rsidR="00B2433F" w:rsidRDefault="00B2433F">
            <w:pPr>
              <w:jc w:val="center"/>
              <w:rPr>
                <w:rFonts w:ascii="Gravur-Condensed" w:hAnsi="Gravur-Condensed"/>
              </w:rPr>
            </w:pPr>
            <w:r>
              <w:rPr>
                <w:rFonts w:ascii="Gravur-Condensed" w:hAnsi="Gravur-Condensed"/>
              </w:rPr>
              <w:t>VOUS ETES le fils d'un fermier burkinabé arrivé en France avec un visa court séjour</w:t>
            </w:r>
          </w:p>
          <w:p w14:paraId="7F3BDD6C" w14:textId="77777777" w:rsidR="00B2433F" w:rsidRDefault="00B2433F">
            <w:pPr>
              <w:jc w:val="center"/>
              <w:rPr>
                <w:rFonts w:ascii="Gravur-Condensed" w:hAnsi="Gravur-Condensed"/>
              </w:rPr>
            </w:pPr>
          </w:p>
          <w:p w14:paraId="36AA7FC8" w14:textId="77777777" w:rsidR="00B2433F" w:rsidRDefault="00B2433F">
            <w:pPr>
              <w:jc w:val="center"/>
              <w:rPr>
                <w:rFonts w:ascii="Gravur-Condensed" w:hAnsi="Gravur-Condensed"/>
              </w:rPr>
            </w:pPr>
          </w:p>
        </w:tc>
        <w:tc>
          <w:tcPr>
            <w:tcW w:w="3136" w:type="dxa"/>
            <w:tcBorders>
              <w:left w:val="single" w:sz="4" w:space="0" w:color="808080"/>
              <w:bottom w:val="single" w:sz="4" w:space="0" w:color="808080"/>
              <w:right w:val="single" w:sz="4" w:space="0" w:color="808080"/>
            </w:tcBorders>
            <w:shd w:val="clear" w:color="auto" w:fill="auto"/>
          </w:tcPr>
          <w:p w14:paraId="45F4E5C3" w14:textId="77777777" w:rsidR="00B2433F" w:rsidRDefault="00B2433F">
            <w:pPr>
              <w:jc w:val="center"/>
              <w:rPr>
                <w:rFonts w:ascii="Gravur-Condensed" w:hAnsi="Gravur-Condensed"/>
              </w:rPr>
            </w:pPr>
          </w:p>
          <w:p w14:paraId="5F1F35F7" w14:textId="77777777" w:rsidR="00B2433F" w:rsidRDefault="00B2433F">
            <w:pPr>
              <w:jc w:val="center"/>
              <w:rPr>
                <w:rFonts w:ascii="Gravur-Condensed" w:hAnsi="Gravur-Condensed"/>
              </w:rPr>
            </w:pPr>
            <w:r>
              <w:rPr>
                <w:rFonts w:ascii="Gravur-Condensed" w:hAnsi="Gravur-Condensed"/>
              </w:rPr>
              <w:t>VOUS ETES une Afghane arrivée en France depuis 1 mois</w:t>
            </w:r>
          </w:p>
        </w:tc>
      </w:tr>
      <w:tr w:rsidR="00B2433F" w14:paraId="194F9715" w14:textId="77777777">
        <w:tc>
          <w:tcPr>
            <w:tcW w:w="2894" w:type="dxa"/>
            <w:tcBorders>
              <w:left w:val="single" w:sz="4" w:space="0" w:color="808080"/>
              <w:bottom w:val="single" w:sz="4" w:space="0" w:color="808080"/>
            </w:tcBorders>
            <w:shd w:val="clear" w:color="auto" w:fill="auto"/>
          </w:tcPr>
          <w:p w14:paraId="2AD47480" w14:textId="77777777" w:rsidR="00B2433F" w:rsidRDefault="00B2433F">
            <w:pPr>
              <w:jc w:val="center"/>
              <w:rPr>
                <w:rFonts w:ascii="Gravur-Condensed" w:hAnsi="Gravur-Condensed"/>
              </w:rPr>
            </w:pPr>
          </w:p>
          <w:p w14:paraId="338628E5" w14:textId="77777777" w:rsidR="00B2433F" w:rsidRDefault="00B2433F">
            <w:pPr>
              <w:jc w:val="center"/>
              <w:rPr>
                <w:rFonts w:ascii="Gravur-Condensed" w:hAnsi="Gravur-Condensed"/>
              </w:rPr>
            </w:pPr>
            <w:r>
              <w:rPr>
                <w:rFonts w:ascii="Gravur-Condensed" w:hAnsi="Gravur-Condensed"/>
              </w:rPr>
              <w:t>VOUS ETES un Tunisien marié à une Française demandant un titre de séjour</w:t>
            </w:r>
          </w:p>
          <w:p w14:paraId="3CDB9D3A" w14:textId="77777777" w:rsidR="00B2433F" w:rsidRDefault="00B2433F">
            <w:pPr>
              <w:jc w:val="center"/>
              <w:rPr>
                <w:rFonts w:ascii="Gravur-Condensed" w:hAnsi="Gravur-Condensed"/>
              </w:rPr>
            </w:pPr>
          </w:p>
          <w:p w14:paraId="502B9136"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326EA7F9" w14:textId="77777777" w:rsidR="00B2433F" w:rsidRDefault="00B2433F">
            <w:pPr>
              <w:jc w:val="center"/>
              <w:rPr>
                <w:rFonts w:ascii="Gravur-Condensed" w:hAnsi="Gravur-Condensed"/>
              </w:rPr>
            </w:pPr>
          </w:p>
          <w:p w14:paraId="5A2ECFC0" w14:textId="77777777" w:rsidR="00B2433F" w:rsidRDefault="00B2433F">
            <w:pPr>
              <w:jc w:val="center"/>
              <w:rPr>
                <w:rFonts w:ascii="Gravur-Condensed" w:hAnsi="Gravur-Condensed"/>
              </w:rPr>
            </w:pPr>
            <w:r>
              <w:rPr>
                <w:rFonts w:ascii="Gravur-Condensed" w:hAnsi="Gravur-Condensed"/>
              </w:rPr>
              <w:t>VOUS ETES une femme étrangère qui a fui son conjoint français violent</w:t>
            </w:r>
          </w:p>
        </w:tc>
        <w:tc>
          <w:tcPr>
            <w:tcW w:w="3136" w:type="dxa"/>
            <w:tcBorders>
              <w:left w:val="single" w:sz="4" w:space="0" w:color="808080"/>
              <w:bottom w:val="single" w:sz="4" w:space="0" w:color="808080"/>
              <w:right w:val="single" w:sz="4" w:space="0" w:color="808080"/>
            </w:tcBorders>
            <w:shd w:val="clear" w:color="auto" w:fill="auto"/>
          </w:tcPr>
          <w:p w14:paraId="50E4DFDA" w14:textId="77777777" w:rsidR="00B2433F" w:rsidRDefault="00B2433F">
            <w:pPr>
              <w:jc w:val="center"/>
              <w:rPr>
                <w:rFonts w:ascii="Gravur-Condensed" w:hAnsi="Gravur-Condensed"/>
              </w:rPr>
            </w:pPr>
          </w:p>
          <w:p w14:paraId="776C85A2" w14:textId="77777777" w:rsidR="00B2433F" w:rsidRDefault="00B2433F">
            <w:pPr>
              <w:jc w:val="center"/>
              <w:rPr>
                <w:rFonts w:ascii="Gravur-Condensed" w:hAnsi="Gravur-Condensed"/>
              </w:rPr>
            </w:pPr>
            <w:r>
              <w:rPr>
                <w:rFonts w:ascii="Gravur-Condensed" w:hAnsi="Gravur-Condensed"/>
              </w:rPr>
              <w:t>VOUS ETES un demandeur d'asile en cours de procédure touchant une aide de 11€ par jour</w:t>
            </w:r>
          </w:p>
        </w:tc>
      </w:tr>
      <w:tr w:rsidR="00B2433F" w14:paraId="69AAE3B4" w14:textId="77777777">
        <w:trPr>
          <w:trHeight w:val="1995"/>
        </w:trPr>
        <w:tc>
          <w:tcPr>
            <w:tcW w:w="2894" w:type="dxa"/>
            <w:tcBorders>
              <w:left w:val="single" w:sz="4" w:space="0" w:color="808080"/>
              <w:bottom w:val="single" w:sz="4" w:space="0" w:color="808080"/>
            </w:tcBorders>
            <w:shd w:val="clear" w:color="auto" w:fill="auto"/>
          </w:tcPr>
          <w:p w14:paraId="1D63C497" w14:textId="77777777" w:rsidR="00B2433F" w:rsidRDefault="00B2433F">
            <w:pPr>
              <w:jc w:val="center"/>
              <w:rPr>
                <w:rFonts w:ascii="Gravur-Condensed" w:hAnsi="Gravur-Condensed"/>
              </w:rPr>
            </w:pPr>
          </w:p>
          <w:p w14:paraId="1779A508" w14:textId="77777777" w:rsidR="00B2433F" w:rsidRDefault="00B2433F">
            <w:pPr>
              <w:jc w:val="center"/>
              <w:rPr>
                <w:rFonts w:ascii="Gravur-Condensed" w:hAnsi="Gravur-Condensed"/>
              </w:rPr>
            </w:pPr>
            <w:r>
              <w:rPr>
                <w:rFonts w:ascii="Gravur-Condensed" w:hAnsi="Gravur-Condensed"/>
              </w:rPr>
              <w:t>VOUS ETES un homosexuel iranien arrivé en France depuis 1 an en cours de procédure d'asile</w:t>
            </w:r>
          </w:p>
          <w:p w14:paraId="30BCE505"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59AAC4BC" w14:textId="77777777" w:rsidR="00B2433F" w:rsidRDefault="00B2433F">
            <w:pPr>
              <w:jc w:val="center"/>
              <w:rPr>
                <w:rFonts w:ascii="Gravur-Condensed" w:hAnsi="Gravur-Condensed"/>
              </w:rPr>
            </w:pPr>
          </w:p>
          <w:p w14:paraId="074A4AEC" w14:textId="77777777" w:rsidR="00B2433F" w:rsidRDefault="00B2433F">
            <w:pPr>
              <w:jc w:val="center"/>
              <w:rPr>
                <w:rFonts w:ascii="Gravur-Condensed" w:hAnsi="Gravur-Condensed"/>
              </w:rPr>
            </w:pPr>
            <w:r>
              <w:rPr>
                <w:rFonts w:ascii="Gravur-Condensed" w:hAnsi="Gravur-Condensed"/>
              </w:rPr>
              <w:t>VOUS ETES un jeune réfugié syrien ayant eu un diplôme d'ingénieur en Syrie</w:t>
            </w:r>
          </w:p>
        </w:tc>
        <w:tc>
          <w:tcPr>
            <w:tcW w:w="3136" w:type="dxa"/>
            <w:tcBorders>
              <w:left w:val="single" w:sz="4" w:space="0" w:color="808080"/>
              <w:bottom w:val="single" w:sz="4" w:space="0" w:color="808080"/>
              <w:right w:val="single" w:sz="4" w:space="0" w:color="808080"/>
            </w:tcBorders>
            <w:shd w:val="clear" w:color="auto" w:fill="auto"/>
          </w:tcPr>
          <w:p w14:paraId="4829056B" w14:textId="77777777" w:rsidR="00B2433F" w:rsidRDefault="00B2433F">
            <w:pPr>
              <w:jc w:val="center"/>
              <w:rPr>
                <w:rFonts w:ascii="Gravur-Condensed" w:hAnsi="Gravur-Condensed"/>
              </w:rPr>
            </w:pPr>
          </w:p>
          <w:p w14:paraId="68C1B0DC" w14:textId="77777777" w:rsidR="00B2433F" w:rsidRDefault="00B2433F">
            <w:pPr>
              <w:jc w:val="center"/>
              <w:rPr>
                <w:rFonts w:ascii="Gravur-Condensed" w:hAnsi="Gravur-Condensed"/>
              </w:rPr>
            </w:pPr>
            <w:r>
              <w:rPr>
                <w:rFonts w:ascii="Gravur-Condensed" w:hAnsi="Gravur-Condensed"/>
              </w:rPr>
              <w:t>VOUS ETES un Ukrainien à qui l'on a refusé sa demande d'asile</w:t>
            </w:r>
          </w:p>
        </w:tc>
      </w:tr>
    </w:tbl>
    <w:p w14:paraId="06D9A335" w14:textId="77777777" w:rsidR="00136620" w:rsidRDefault="00136620"/>
    <w:tbl>
      <w:tblPr>
        <w:tblW w:w="0" w:type="auto"/>
        <w:tblInd w:w="116" w:type="dxa"/>
        <w:tblLayout w:type="fixed"/>
        <w:tblLook w:val="0000" w:firstRow="0" w:lastRow="0" w:firstColumn="0" w:lastColumn="0" w:noHBand="0" w:noVBand="0"/>
      </w:tblPr>
      <w:tblGrid>
        <w:gridCol w:w="2894"/>
        <w:gridCol w:w="3030"/>
        <w:gridCol w:w="3136"/>
      </w:tblGrid>
      <w:tr w:rsidR="00B2433F" w14:paraId="0C18CA7B" w14:textId="77777777">
        <w:tc>
          <w:tcPr>
            <w:tcW w:w="2894" w:type="dxa"/>
            <w:tcBorders>
              <w:left w:val="single" w:sz="4" w:space="0" w:color="808080"/>
              <w:bottom w:val="single" w:sz="4" w:space="0" w:color="808080"/>
            </w:tcBorders>
            <w:shd w:val="clear" w:color="auto" w:fill="auto"/>
          </w:tcPr>
          <w:p w14:paraId="5BEE4CED" w14:textId="77777777" w:rsidR="00B2433F" w:rsidRDefault="00B2433F">
            <w:pPr>
              <w:jc w:val="center"/>
              <w:rPr>
                <w:rFonts w:ascii="Gravur-Condensed" w:hAnsi="Gravur-Condensed"/>
              </w:rPr>
            </w:pPr>
          </w:p>
          <w:p w14:paraId="600A0673" w14:textId="77777777" w:rsidR="00B2433F" w:rsidRDefault="00B2433F">
            <w:pPr>
              <w:jc w:val="center"/>
              <w:rPr>
                <w:rFonts w:ascii="Gravur-Condensed" w:hAnsi="Gravur-Condensed"/>
              </w:rPr>
            </w:pPr>
            <w:r>
              <w:rPr>
                <w:rFonts w:ascii="Gravur-Condensed" w:hAnsi="Gravur-Condensed"/>
              </w:rPr>
              <w:lastRenderedPageBreak/>
              <w:t>VOUS ETES une personne étrangère ayant une obligation de quitter le territoire</w:t>
            </w:r>
          </w:p>
          <w:p w14:paraId="7BA64842"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352F0E0E" w14:textId="77777777" w:rsidR="00B2433F" w:rsidRDefault="00B2433F">
            <w:pPr>
              <w:jc w:val="center"/>
              <w:rPr>
                <w:rFonts w:ascii="Gravur-Condensed" w:hAnsi="Gravur-Condensed"/>
              </w:rPr>
            </w:pPr>
          </w:p>
          <w:p w14:paraId="693AEF26" w14:textId="77777777" w:rsidR="00B2433F" w:rsidRDefault="00B2433F">
            <w:pPr>
              <w:jc w:val="center"/>
              <w:rPr>
                <w:rFonts w:ascii="Gravur-Condensed" w:hAnsi="Gravur-Condensed"/>
              </w:rPr>
            </w:pPr>
            <w:r>
              <w:rPr>
                <w:rFonts w:ascii="Gravur-Condensed" w:hAnsi="Gravur-Condensed"/>
              </w:rPr>
              <w:lastRenderedPageBreak/>
              <w:t>VOUS ETES une jeune fille handicapée de 18 ans</w:t>
            </w:r>
          </w:p>
        </w:tc>
        <w:tc>
          <w:tcPr>
            <w:tcW w:w="3136" w:type="dxa"/>
            <w:tcBorders>
              <w:left w:val="single" w:sz="4" w:space="0" w:color="808080"/>
              <w:bottom w:val="single" w:sz="4" w:space="0" w:color="808080"/>
              <w:right w:val="single" w:sz="4" w:space="0" w:color="808080"/>
            </w:tcBorders>
            <w:shd w:val="clear" w:color="auto" w:fill="auto"/>
          </w:tcPr>
          <w:p w14:paraId="14F56A43" w14:textId="77777777" w:rsidR="00B2433F" w:rsidRDefault="00B2433F">
            <w:pPr>
              <w:jc w:val="center"/>
              <w:rPr>
                <w:rFonts w:ascii="Gravur-Condensed" w:hAnsi="Gravur-Condensed"/>
              </w:rPr>
            </w:pPr>
          </w:p>
          <w:p w14:paraId="25FA3D92" w14:textId="77777777" w:rsidR="00B2433F" w:rsidRDefault="00B2433F">
            <w:pPr>
              <w:jc w:val="center"/>
              <w:rPr>
                <w:rFonts w:ascii="Gravur-Condensed" w:hAnsi="Gravur-Condensed"/>
              </w:rPr>
            </w:pPr>
            <w:r>
              <w:rPr>
                <w:rFonts w:ascii="Gravur-Condensed" w:hAnsi="Gravur-Condensed"/>
              </w:rPr>
              <w:lastRenderedPageBreak/>
              <w:t>VOUS ETES une jeune femme enceinte de 16 ans</w:t>
            </w:r>
          </w:p>
        </w:tc>
      </w:tr>
      <w:tr w:rsidR="00B2433F" w14:paraId="3F325F35" w14:textId="77777777">
        <w:tc>
          <w:tcPr>
            <w:tcW w:w="2894" w:type="dxa"/>
            <w:tcBorders>
              <w:left w:val="single" w:sz="4" w:space="0" w:color="808080"/>
              <w:bottom w:val="single" w:sz="4" w:space="0" w:color="808080"/>
            </w:tcBorders>
            <w:shd w:val="clear" w:color="auto" w:fill="auto"/>
          </w:tcPr>
          <w:p w14:paraId="2E1C8C41" w14:textId="77777777" w:rsidR="00B2433F" w:rsidRDefault="00B2433F">
            <w:pPr>
              <w:jc w:val="center"/>
              <w:rPr>
                <w:rFonts w:ascii="Gravur-Condensed" w:hAnsi="Gravur-Condensed"/>
              </w:rPr>
            </w:pPr>
          </w:p>
          <w:p w14:paraId="183D5C9A" w14:textId="77777777" w:rsidR="00B2433F" w:rsidRDefault="00B2433F">
            <w:pPr>
              <w:jc w:val="center"/>
              <w:rPr>
                <w:rFonts w:ascii="Gravur-Condensed" w:hAnsi="Gravur-Condensed"/>
              </w:rPr>
            </w:pPr>
            <w:r>
              <w:rPr>
                <w:rFonts w:ascii="Gravur-Condensed" w:hAnsi="Gravur-Condensed"/>
              </w:rPr>
              <w:t>VOUS ETES un chômeur de 40 ans qui n’a pas travaillé depuis 3 ans</w:t>
            </w:r>
          </w:p>
          <w:p w14:paraId="05164243"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41F8AE4D" w14:textId="77777777" w:rsidR="00B2433F" w:rsidRDefault="00B2433F">
            <w:pPr>
              <w:jc w:val="center"/>
              <w:rPr>
                <w:rFonts w:ascii="Gravur-Condensed" w:hAnsi="Gravur-Condensed"/>
              </w:rPr>
            </w:pPr>
          </w:p>
          <w:p w14:paraId="7C438F05" w14:textId="77777777" w:rsidR="00B2433F" w:rsidRDefault="00B2433F">
            <w:pPr>
              <w:jc w:val="center"/>
              <w:rPr>
                <w:rFonts w:ascii="Gravur-Condensed" w:hAnsi="Gravur-Condensed"/>
              </w:rPr>
            </w:pPr>
            <w:r>
              <w:rPr>
                <w:rFonts w:ascii="Gravur-Condensed" w:hAnsi="Gravur-Condensed"/>
              </w:rPr>
              <w:t>VOUS ETES une française touchant le RSA (420 euros)</w:t>
            </w:r>
          </w:p>
        </w:tc>
        <w:tc>
          <w:tcPr>
            <w:tcW w:w="3136" w:type="dxa"/>
            <w:tcBorders>
              <w:left w:val="single" w:sz="4" w:space="0" w:color="808080"/>
              <w:bottom w:val="single" w:sz="4" w:space="0" w:color="808080"/>
              <w:right w:val="single" w:sz="4" w:space="0" w:color="808080"/>
            </w:tcBorders>
            <w:shd w:val="clear" w:color="auto" w:fill="auto"/>
          </w:tcPr>
          <w:p w14:paraId="46D2A4DB" w14:textId="77777777" w:rsidR="00B2433F" w:rsidRDefault="00B2433F">
            <w:pPr>
              <w:jc w:val="center"/>
              <w:rPr>
                <w:rFonts w:ascii="Gravur-Condensed" w:hAnsi="Gravur-Condensed"/>
              </w:rPr>
            </w:pPr>
          </w:p>
          <w:p w14:paraId="1A0B5115" w14:textId="77777777" w:rsidR="00B2433F" w:rsidRDefault="00B2433F">
            <w:pPr>
              <w:jc w:val="center"/>
              <w:rPr>
                <w:rFonts w:ascii="Gravur-Condensed" w:hAnsi="Gravur-Condensed"/>
              </w:rPr>
            </w:pPr>
            <w:r>
              <w:rPr>
                <w:rFonts w:ascii="Gravur-Condensed" w:hAnsi="Gravur-Condensed"/>
              </w:rPr>
              <w:t>VOUS ETES un ancien détenu français libéré depuis 1 semaine</w:t>
            </w:r>
          </w:p>
        </w:tc>
      </w:tr>
      <w:tr w:rsidR="00B2433F" w14:paraId="40A7FD56" w14:textId="77777777">
        <w:tc>
          <w:tcPr>
            <w:tcW w:w="2894" w:type="dxa"/>
            <w:tcBorders>
              <w:left w:val="single" w:sz="4" w:space="0" w:color="808080"/>
              <w:bottom w:val="single" w:sz="4" w:space="0" w:color="808080"/>
            </w:tcBorders>
            <w:shd w:val="clear" w:color="auto" w:fill="auto"/>
          </w:tcPr>
          <w:p w14:paraId="0A7B4029" w14:textId="77777777" w:rsidR="00B2433F" w:rsidRDefault="00B2433F">
            <w:pPr>
              <w:jc w:val="center"/>
              <w:rPr>
                <w:rFonts w:ascii="Gravur-Condensed" w:hAnsi="Gravur-Condensed"/>
              </w:rPr>
            </w:pPr>
          </w:p>
          <w:p w14:paraId="35591872" w14:textId="77777777" w:rsidR="00B2433F" w:rsidRDefault="00B2433F">
            <w:pPr>
              <w:jc w:val="center"/>
              <w:rPr>
                <w:rFonts w:ascii="Gravur-Condensed" w:hAnsi="Gravur-Condensed"/>
              </w:rPr>
            </w:pPr>
            <w:r>
              <w:rPr>
                <w:rFonts w:ascii="Gravur-Condensed" w:hAnsi="Gravur-Condensed"/>
              </w:rPr>
              <w:t>VOUS ETES une ouvrière française à la retraite</w:t>
            </w:r>
          </w:p>
          <w:p w14:paraId="360BA60E" w14:textId="77777777" w:rsidR="00B2433F" w:rsidRDefault="00B2433F">
            <w:pPr>
              <w:jc w:val="center"/>
              <w:rPr>
                <w:rFonts w:ascii="Gravur-Condensed" w:hAnsi="Gravur-Condensed"/>
              </w:rPr>
            </w:pPr>
          </w:p>
          <w:p w14:paraId="77EE3C5A"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098E3DA9" w14:textId="77777777" w:rsidR="00B2433F" w:rsidRDefault="00B2433F">
            <w:pPr>
              <w:jc w:val="center"/>
              <w:rPr>
                <w:rFonts w:ascii="Gravur-Condensed" w:hAnsi="Gravur-Condensed"/>
              </w:rPr>
            </w:pPr>
          </w:p>
          <w:p w14:paraId="30E044B4" w14:textId="77777777" w:rsidR="00B2433F" w:rsidRDefault="00B2433F">
            <w:pPr>
              <w:jc w:val="center"/>
              <w:rPr>
                <w:rFonts w:ascii="Gravur-Condensed" w:hAnsi="Gravur-Condensed"/>
              </w:rPr>
            </w:pPr>
            <w:r>
              <w:rPr>
                <w:rFonts w:ascii="Gravur-Condensed" w:hAnsi="Gravur-Condensed"/>
              </w:rPr>
              <w:t>VOUS ETES un retraité français vivant avec l'allocation de solidarité aux personnes âgées (ASPA) (800 euros)</w:t>
            </w:r>
          </w:p>
          <w:p w14:paraId="26B86BBC" w14:textId="77777777" w:rsidR="00B2433F" w:rsidRDefault="00B2433F">
            <w:pPr>
              <w:jc w:val="center"/>
              <w:rPr>
                <w:rFonts w:ascii="Gravur-Condensed" w:hAnsi="Gravur-Condensed"/>
              </w:rPr>
            </w:pPr>
          </w:p>
        </w:tc>
        <w:tc>
          <w:tcPr>
            <w:tcW w:w="3136" w:type="dxa"/>
            <w:tcBorders>
              <w:left w:val="single" w:sz="4" w:space="0" w:color="808080"/>
              <w:bottom w:val="single" w:sz="4" w:space="0" w:color="808080"/>
              <w:right w:val="single" w:sz="4" w:space="0" w:color="808080"/>
            </w:tcBorders>
            <w:shd w:val="clear" w:color="auto" w:fill="auto"/>
          </w:tcPr>
          <w:p w14:paraId="0C09C392" w14:textId="77777777" w:rsidR="00B2433F" w:rsidRDefault="00B2433F">
            <w:pPr>
              <w:jc w:val="center"/>
              <w:rPr>
                <w:rFonts w:ascii="Gravur-Condensed" w:hAnsi="Gravur-Condensed"/>
              </w:rPr>
            </w:pPr>
          </w:p>
          <w:p w14:paraId="6DA07B52" w14:textId="77777777" w:rsidR="00B2433F" w:rsidRDefault="00B2433F">
            <w:pPr>
              <w:jc w:val="center"/>
              <w:rPr>
                <w:rFonts w:ascii="Gravur-Condensed" w:hAnsi="Gravur-Condensed"/>
              </w:rPr>
            </w:pPr>
            <w:r>
              <w:rPr>
                <w:rFonts w:ascii="Gravur-Condensed" w:hAnsi="Gravur-Condensed"/>
              </w:rPr>
              <w:t>VOUS ETES une retraitée française de l'éducation nationale</w:t>
            </w:r>
          </w:p>
        </w:tc>
      </w:tr>
      <w:tr w:rsidR="00B2433F" w14:paraId="47D05337" w14:textId="77777777">
        <w:tc>
          <w:tcPr>
            <w:tcW w:w="2894" w:type="dxa"/>
            <w:tcBorders>
              <w:left w:val="single" w:sz="4" w:space="0" w:color="808080"/>
              <w:bottom w:val="single" w:sz="4" w:space="0" w:color="808080"/>
            </w:tcBorders>
            <w:shd w:val="clear" w:color="auto" w:fill="auto"/>
          </w:tcPr>
          <w:p w14:paraId="07AEB286" w14:textId="77777777" w:rsidR="00B2433F" w:rsidRDefault="00B2433F">
            <w:pPr>
              <w:jc w:val="center"/>
              <w:rPr>
                <w:rFonts w:ascii="Gravur-Condensed" w:hAnsi="Gravur-Condensed"/>
              </w:rPr>
            </w:pPr>
          </w:p>
          <w:p w14:paraId="54036FD5" w14:textId="77777777" w:rsidR="00B2433F" w:rsidRDefault="00B2433F">
            <w:pPr>
              <w:jc w:val="center"/>
              <w:rPr>
                <w:rFonts w:ascii="Gravur-Condensed" w:hAnsi="Gravur-Condensed"/>
              </w:rPr>
            </w:pPr>
            <w:r>
              <w:rPr>
                <w:rFonts w:ascii="Gravur-Condensed" w:hAnsi="Gravur-Condensed"/>
              </w:rPr>
              <w:t>VOUS ETES un cadre français dans une grande entreprise</w:t>
            </w:r>
          </w:p>
          <w:p w14:paraId="22E61E37" w14:textId="77777777" w:rsidR="00B2433F" w:rsidRDefault="00B2433F">
            <w:pPr>
              <w:jc w:val="center"/>
              <w:rPr>
                <w:rFonts w:ascii="Gravur-Condensed" w:hAnsi="Gravur-Condensed"/>
              </w:rPr>
            </w:pPr>
          </w:p>
          <w:p w14:paraId="7121E3AB" w14:textId="77777777" w:rsidR="00B2433F" w:rsidRDefault="00B2433F">
            <w:pPr>
              <w:jc w:val="center"/>
              <w:rPr>
                <w:rFonts w:ascii="Gravur-Condensed" w:hAnsi="Gravur-Condensed"/>
              </w:rPr>
            </w:pPr>
          </w:p>
          <w:p w14:paraId="3C280019"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659884FD" w14:textId="77777777" w:rsidR="00B2433F" w:rsidRDefault="00B2433F">
            <w:pPr>
              <w:jc w:val="center"/>
              <w:rPr>
                <w:rFonts w:ascii="Gravur-Condensed" w:hAnsi="Gravur-Condensed"/>
              </w:rPr>
            </w:pPr>
          </w:p>
          <w:p w14:paraId="2732C9CF" w14:textId="77777777" w:rsidR="00B2433F" w:rsidRDefault="00B2433F">
            <w:pPr>
              <w:jc w:val="center"/>
              <w:rPr>
                <w:rFonts w:ascii="Gravur-Condensed" w:hAnsi="Gravur-Condensed"/>
              </w:rPr>
            </w:pPr>
            <w:r>
              <w:rPr>
                <w:rFonts w:ascii="Gravur-Condensed" w:hAnsi="Gravur-Condensed"/>
              </w:rPr>
              <w:t>VOUS ETES un chef d'une entreprise français de 50 salariés</w:t>
            </w:r>
          </w:p>
        </w:tc>
        <w:tc>
          <w:tcPr>
            <w:tcW w:w="3136" w:type="dxa"/>
            <w:tcBorders>
              <w:left w:val="single" w:sz="4" w:space="0" w:color="808080"/>
              <w:bottom w:val="single" w:sz="4" w:space="0" w:color="808080"/>
              <w:right w:val="single" w:sz="4" w:space="0" w:color="808080"/>
            </w:tcBorders>
            <w:shd w:val="clear" w:color="auto" w:fill="auto"/>
          </w:tcPr>
          <w:p w14:paraId="6274D341" w14:textId="77777777" w:rsidR="00B2433F" w:rsidRDefault="00B2433F">
            <w:pPr>
              <w:jc w:val="center"/>
              <w:rPr>
                <w:rFonts w:ascii="Gravur-Condensed" w:hAnsi="Gravur-Condensed"/>
              </w:rPr>
            </w:pPr>
          </w:p>
          <w:p w14:paraId="36D94246" w14:textId="77777777" w:rsidR="00B2433F" w:rsidRDefault="00B2433F">
            <w:pPr>
              <w:jc w:val="center"/>
              <w:rPr>
                <w:rFonts w:ascii="Gravur-Condensed" w:hAnsi="Gravur-Condensed"/>
              </w:rPr>
            </w:pPr>
            <w:r>
              <w:rPr>
                <w:rFonts w:ascii="Gravur-Condensed" w:hAnsi="Gravur-Condensed"/>
              </w:rPr>
              <w:t>VOUS ETES un magasinier français payé au SMIC dont la femme est salariée au SMIC également</w:t>
            </w:r>
          </w:p>
        </w:tc>
      </w:tr>
      <w:tr w:rsidR="00B2433F" w14:paraId="26C2DCC8" w14:textId="77777777">
        <w:tc>
          <w:tcPr>
            <w:tcW w:w="2894" w:type="dxa"/>
            <w:tcBorders>
              <w:left w:val="single" w:sz="4" w:space="0" w:color="808080"/>
              <w:bottom w:val="single" w:sz="4" w:space="0" w:color="808080"/>
            </w:tcBorders>
            <w:shd w:val="clear" w:color="auto" w:fill="auto"/>
          </w:tcPr>
          <w:p w14:paraId="1E155261" w14:textId="77777777" w:rsidR="00B2433F" w:rsidRDefault="00B2433F">
            <w:pPr>
              <w:jc w:val="center"/>
              <w:rPr>
                <w:rFonts w:ascii="Gravur-Condensed" w:hAnsi="Gravur-Condensed"/>
              </w:rPr>
            </w:pPr>
          </w:p>
          <w:p w14:paraId="33060E35" w14:textId="77777777" w:rsidR="00B2433F" w:rsidRDefault="00B2433F">
            <w:pPr>
              <w:jc w:val="center"/>
              <w:rPr>
                <w:rFonts w:ascii="Gravur-Condensed" w:hAnsi="Gravur-Condensed"/>
              </w:rPr>
            </w:pPr>
            <w:r>
              <w:rPr>
                <w:rFonts w:ascii="Gravur-Condensed" w:hAnsi="Gravur-Condensed"/>
              </w:rPr>
              <w:t>VOUS ETES une secrétaire française en CDD</w:t>
            </w:r>
          </w:p>
          <w:p w14:paraId="0A5BDF39" w14:textId="77777777" w:rsidR="00B2433F" w:rsidRDefault="00B2433F">
            <w:pPr>
              <w:jc w:val="center"/>
              <w:rPr>
                <w:rFonts w:ascii="Gravur-Condensed" w:hAnsi="Gravur-Condensed"/>
              </w:rPr>
            </w:pPr>
          </w:p>
          <w:p w14:paraId="018F4AA1"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712EA973" w14:textId="77777777" w:rsidR="00B2433F" w:rsidRDefault="00B2433F">
            <w:pPr>
              <w:jc w:val="center"/>
              <w:rPr>
                <w:rFonts w:ascii="Gravur-Condensed" w:hAnsi="Gravur-Condensed"/>
              </w:rPr>
            </w:pPr>
          </w:p>
          <w:p w14:paraId="26278C01" w14:textId="77777777" w:rsidR="00B2433F" w:rsidRDefault="00B2433F">
            <w:pPr>
              <w:jc w:val="center"/>
              <w:rPr>
                <w:rFonts w:ascii="Gravur-Condensed" w:hAnsi="Gravur-Condensed"/>
              </w:rPr>
            </w:pPr>
            <w:r>
              <w:rPr>
                <w:rFonts w:ascii="Gravur-Condensed" w:hAnsi="Gravur-Condensed"/>
              </w:rPr>
              <w:t>VOUS ETES une exploitante agricole indépendante d’une cinquantaine d’années</w:t>
            </w:r>
          </w:p>
        </w:tc>
        <w:tc>
          <w:tcPr>
            <w:tcW w:w="3136" w:type="dxa"/>
            <w:tcBorders>
              <w:left w:val="single" w:sz="4" w:space="0" w:color="808080"/>
              <w:bottom w:val="single" w:sz="4" w:space="0" w:color="808080"/>
              <w:right w:val="single" w:sz="4" w:space="0" w:color="808080"/>
            </w:tcBorders>
            <w:shd w:val="clear" w:color="auto" w:fill="auto"/>
          </w:tcPr>
          <w:p w14:paraId="5632BEAE" w14:textId="77777777" w:rsidR="00B2433F" w:rsidRDefault="00B2433F">
            <w:pPr>
              <w:jc w:val="center"/>
              <w:rPr>
                <w:rFonts w:ascii="Gravur-Condensed" w:hAnsi="Gravur-Condensed"/>
              </w:rPr>
            </w:pPr>
          </w:p>
          <w:p w14:paraId="73C9FB84" w14:textId="77777777" w:rsidR="00B2433F" w:rsidRDefault="00B2433F">
            <w:pPr>
              <w:jc w:val="center"/>
              <w:rPr>
                <w:rFonts w:ascii="Gravur-Condensed" w:hAnsi="Gravur-Condensed"/>
              </w:rPr>
            </w:pPr>
            <w:r>
              <w:rPr>
                <w:rFonts w:ascii="Gravur-Condensed" w:hAnsi="Gravur-Condensed"/>
              </w:rPr>
              <w:t>VOUS ETES une jeune fille musulmane, au lycée public</w:t>
            </w:r>
          </w:p>
        </w:tc>
      </w:tr>
      <w:tr w:rsidR="00B2433F" w14:paraId="5F6DA8AB" w14:textId="77777777">
        <w:tc>
          <w:tcPr>
            <w:tcW w:w="2894" w:type="dxa"/>
            <w:tcBorders>
              <w:left w:val="single" w:sz="4" w:space="0" w:color="808080"/>
              <w:bottom w:val="single" w:sz="4" w:space="0" w:color="808080"/>
            </w:tcBorders>
            <w:shd w:val="clear" w:color="auto" w:fill="auto"/>
          </w:tcPr>
          <w:p w14:paraId="1C9CB8CE" w14:textId="77777777" w:rsidR="00B2433F" w:rsidRDefault="00B2433F">
            <w:pPr>
              <w:jc w:val="center"/>
              <w:rPr>
                <w:rFonts w:ascii="Gravur-Condensed" w:hAnsi="Gravur-Condensed"/>
              </w:rPr>
            </w:pPr>
          </w:p>
          <w:p w14:paraId="436A69A3" w14:textId="77777777" w:rsidR="00B2433F" w:rsidRDefault="00B2433F">
            <w:pPr>
              <w:jc w:val="center"/>
              <w:rPr>
                <w:rFonts w:ascii="Gravur-Condensed" w:hAnsi="Gravur-Condensed"/>
              </w:rPr>
            </w:pPr>
            <w:r>
              <w:rPr>
                <w:rFonts w:ascii="Gravur-Condensed" w:hAnsi="Gravur-Condensed"/>
              </w:rPr>
              <w:t>VOUS ETES une enseignante de Français dans un collège public</w:t>
            </w:r>
          </w:p>
          <w:p w14:paraId="646371E5"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56155CAB" w14:textId="77777777" w:rsidR="00B2433F" w:rsidRDefault="00B2433F">
            <w:pPr>
              <w:jc w:val="center"/>
              <w:rPr>
                <w:rFonts w:ascii="Gravur-Condensed" w:hAnsi="Gravur-Condensed"/>
              </w:rPr>
            </w:pPr>
          </w:p>
          <w:p w14:paraId="0C90FD57" w14:textId="77777777" w:rsidR="00B2433F" w:rsidRDefault="00B2433F">
            <w:pPr>
              <w:jc w:val="center"/>
              <w:rPr>
                <w:rFonts w:ascii="Gravur-Condensed" w:hAnsi="Gravur-Condensed"/>
              </w:rPr>
            </w:pPr>
            <w:r>
              <w:rPr>
                <w:rFonts w:ascii="Gravur-Condensed" w:hAnsi="Gravur-Condensed"/>
              </w:rPr>
              <w:t>VOUS ETES une lesbienne de 25 ans</w:t>
            </w:r>
          </w:p>
        </w:tc>
        <w:tc>
          <w:tcPr>
            <w:tcW w:w="3136" w:type="dxa"/>
            <w:tcBorders>
              <w:left w:val="single" w:sz="4" w:space="0" w:color="808080"/>
              <w:bottom w:val="single" w:sz="4" w:space="0" w:color="808080"/>
              <w:right w:val="single" w:sz="4" w:space="0" w:color="808080"/>
            </w:tcBorders>
            <w:shd w:val="clear" w:color="auto" w:fill="auto"/>
          </w:tcPr>
          <w:p w14:paraId="3153B7B1" w14:textId="77777777" w:rsidR="00B2433F" w:rsidRDefault="00B2433F">
            <w:pPr>
              <w:jc w:val="center"/>
              <w:rPr>
                <w:rFonts w:ascii="Gravur-Condensed" w:hAnsi="Gravur-Condensed"/>
              </w:rPr>
            </w:pPr>
          </w:p>
          <w:p w14:paraId="73BAC6E8" w14:textId="77777777" w:rsidR="00B2433F" w:rsidRDefault="00B2433F">
            <w:pPr>
              <w:jc w:val="center"/>
              <w:rPr>
                <w:rFonts w:ascii="Gravur-Condensed" w:hAnsi="Gravur-Condensed"/>
              </w:rPr>
            </w:pPr>
            <w:r>
              <w:rPr>
                <w:rFonts w:ascii="Gravur-Condensed" w:hAnsi="Gravur-Condensed"/>
              </w:rPr>
              <w:t>VOUS ETES une jeune militante luttant pour le droit des étrangers</w:t>
            </w:r>
          </w:p>
        </w:tc>
      </w:tr>
      <w:tr w:rsidR="00B2433F" w14:paraId="7B04B318" w14:textId="77777777">
        <w:tc>
          <w:tcPr>
            <w:tcW w:w="2894" w:type="dxa"/>
            <w:tcBorders>
              <w:left w:val="single" w:sz="4" w:space="0" w:color="808080"/>
              <w:bottom w:val="single" w:sz="4" w:space="0" w:color="808080"/>
            </w:tcBorders>
            <w:shd w:val="clear" w:color="auto" w:fill="auto"/>
          </w:tcPr>
          <w:p w14:paraId="0CEC81AA" w14:textId="77777777" w:rsidR="00B2433F" w:rsidRDefault="00B2433F">
            <w:pPr>
              <w:jc w:val="center"/>
              <w:rPr>
                <w:rFonts w:ascii="Gravur-Condensed" w:hAnsi="Gravur-Condensed"/>
              </w:rPr>
            </w:pPr>
          </w:p>
          <w:p w14:paraId="68370C8E" w14:textId="77777777" w:rsidR="00B2433F" w:rsidRDefault="00B2433F">
            <w:pPr>
              <w:jc w:val="center"/>
              <w:rPr>
                <w:rFonts w:ascii="Gravur-Condensed" w:hAnsi="Gravur-Condensed"/>
              </w:rPr>
            </w:pPr>
            <w:r>
              <w:rPr>
                <w:rFonts w:ascii="Gravur-Condensed" w:hAnsi="Gravur-Condensed"/>
              </w:rPr>
              <w:t>VOUS ETES</w:t>
            </w:r>
          </w:p>
          <w:p w14:paraId="22E98D76" w14:textId="77777777" w:rsidR="00B2433F" w:rsidRDefault="00B2433F">
            <w:pPr>
              <w:jc w:val="center"/>
              <w:rPr>
                <w:rFonts w:ascii="Gravur-Condensed" w:hAnsi="Gravur-Condensed"/>
              </w:rPr>
            </w:pPr>
          </w:p>
          <w:p w14:paraId="74E4B497" w14:textId="77777777" w:rsidR="00B2433F" w:rsidRDefault="00B2433F">
            <w:pPr>
              <w:jc w:val="center"/>
              <w:rPr>
                <w:rFonts w:ascii="Gravur-Condensed" w:hAnsi="Gravur-Condensed"/>
              </w:rPr>
            </w:pPr>
          </w:p>
          <w:p w14:paraId="04F10510" w14:textId="77777777" w:rsidR="00B2433F" w:rsidRDefault="00B2433F">
            <w:pPr>
              <w:jc w:val="center"/>
              <w:rPr>
                <w:rFonts w:ascii="Gravur-Condensed" w:hAnsi="Gravur-Condensed"/>
              </w:rPr>
            </w:pPr>
          </w:p>
        </w:tc>
        <w:tc>
          <w:tcPr>
            <w:tcW w:w="3030" w:type="dxa"/>
            <w:tcBorders>
              <w:left w:val="single" w:sz="4" w:space="0" w:color="808080"/>
              <w:bottom w:val="single" w:sz="4" w:space="0" w:color="808080"/>
            </w:tcBorders>
            <w:shd w:val="clear" w:color="auto" w:fill="auto"/>
          </w:tcPr>
          <w:p w14:paraId="2D5BE233" w14:textId="77777777" w:rsidR="00B2433F" w:rsidRDefault="00B2433F">
            <w:pPr>
              <w:jc w:val="center"/>
              <w:rPr>
                <w:rFonts w:ascii="Gravur-Condensed" w:hAnsi="Gravur-Condensed"/>
              </w:rPr>
            </w:pPr>
          </w:p>
          <w:p w14:paraId="39017886" w14:textId="77777777" w:rsidR="00B2433F" w:rsidRDefault="00B2433F">
            <w:pPr>
              <w:jc w:val="center"/>
              <w:rPr>
                <w:rFonts w:ascii="Gravur-Condensed" w:hAnsi="Gravur-Condensed"/>
              </w:rPr>
            </w:pPr>
            <w:r>
              <w:rPr>
                <w:rFonts w:ascii="Gravur-Condensed" w:hAnsi="Gravur-Condensed"/>
              </w:rPr>
              <w:t>VOUS ETES</w:t>
            </w:r>
          </w:p>
          <w:p w14:paraId="087976CA" w14:textId="77777777" w:rsidR="00B2433F" w:rsidRDefault="00B2433F">
            <w:pPr>
              <w:jc w:val="center"/>
              <w:rPr>
                <w:rFonts w:ascii="Gravur-Condensed" w:hAnsi="Gravur-Condensed"/>
              </w:rPr>
            </w:pPr>
          </w:p>
          <w:p w14:paraId="36CEC926" w14:textId="77777777" w:rsidR="00B2433F" w:rsidRDefault="00B2433F">
            <w:pPr>
              <w:jc w:val="center"/>
              <w:rPr>
                <w:rFonts w:ascii="Gravur-Condensed" w:hAnsi="Gravur-Condensed"/>
              </w:rPr>
            </w:pPr>
          </w:p>
          <w:p w14:paraId="36077F43" w14:textId="77777777" w:rsidR="00B2433F" w:rsidRDefault="00B2433F">
            <w:pPr>
              <w:jc w:val="center"/>
              <w:rPr>
                <w:rFonts w:ascii="Gravur-Condensed" w:hAnsi="Gravur-Condensed"/>
              </w:rPr>
            </w:pPr>
          </w:p>
        </w:tc>
        <w:tc>
          <w:tcPr>
            <w:tcW w:w="3136" w:type="dxa"/>
            <w:tcBorders>
              <w:left w:val="single" w:sz="4" w:space="0" w:color="808080"/>
              <w:bottom w:val="single" w:sz="4" w:space="0" w:color="808080"/>
              <w:right w:val="single" w:sz="4" w:space="0" w:color="808080"/>
            </w:tcBorders>
            <w:shd w:val="clear" w:color="auto" w:fill="auto"/>
          </w:tcPr>
          <w:p w14:paraId="58A9F99E" w14:textId="77777777" w:rsidR="00B2433F" w:rsidRDefault="00B2433F">
            <w:pPr>
              <w:jc w:val="center"/>
              <w:rPr>
                <w:rFonts w:ascii="Gravur-Condensed" w:hAnsi="Gravur-Condensed"/>
              </w:rPr>
            </w:pPr>
          </w:p>
          <w:p w14:paraId="0BD9F8CB" w14:textId="77777777" w:rsidR="00B2433F" w:rsidRDefault="00B2433F">
            <w:pPr>
              <w:jc w:val="center"/>
              <w:rPr>
                <w:rFonts w:ascii="Gravur-Condensed" w:hAnsi="Gravur-Condensed"/>
              </w:rPr>
            </w:pPr>
            <w:r>
              <w:rPr>
                <w:rFonts w:ascii="Gravur-Condensed" w:hAnsi="Gravur-Condensed"/>
              </w:rPr>
              <w:t>VOUS ETES</w:t>
            </w:r>
          </w:p>
          <w:p w14:paraId="442A47C8" w14:textId="77777777" w:rsidR="00B2433F" w:rsidRDefault="00B2433F">
            <w:pPr>
              <w:jc w:val="center"/>
              <w:rPr>
                <w:rFonts w:ascii="Gravur-Condensed" w:hAnsi="Gravur-Condensed"/>
              </w:rPr>
            </w:pPr>
          </w:p>
          <w:p w14:paraId="25109ACD" w14:textId="77777777" w:rsidR="00B2433F" w:rsidRDefault="00B2433F">
            <w:pPr>
              <w:jc w:val="center"/>
              <w:rPr>
                <w:rFonts w:ascii="Gravur-Condensed" w:hAnsi="Gravur-Condensed"/>
              </w:rPr>
            </w:pPr>
          </w:p>
          <w:p w14:paraId="090F6778" w14:textId="77777777" w:rsidR="00B2433F" w:rsidRDefault="00B2433F">
            <w:pPr>
              <w:jc w:val="center"/>
              <w:rPr>
                <w:rFonts w:ascii="Gravur-Condensed" w:hAnsi="Gravur-Condensed"/>
              </w:rPr>
            </w:pPr>
          </w:p>
          <w:p w14:paraId="2F011487" w14:textId="77777777" w:rsidR="00B2433F" w:rsidRDefault="00B2433F">
            <w:pPr>
              <w:jc w:val="center"/>
              <w:rPr>
                <w:rFonts w:ascii="Gravur-Condensed" w:hAnsi="Gravur-Condensed"/>
              </w:rPr>
            </w:pPr>
          </w:p>
          <w:p w14:paraId="577D3FC8" w14:textId="77777777" w:rsidR="00B2433F" w:rsidRDefault="00B2433F">
            <w:pPr>
              <w:jc w:val="center"/>
              <w:rPr>
                <w:rFonts w:ascii="Gravur-Condensed" w:hAnsi="Gravur-Condensed"/>
              </w:rPr>
            </w:pPr>
          </w:p>
        </w:tc>
      </w:tr>
    </w:tbl>
    <w:p w14:paraId="7E579EF2" w14:textId="77777777" w:rsidR="00B2433F" w:rsidRDefault="00B2433F"/>
    <w:p w14:paraId="0279943E" w14:textId="77777777" w:rsidR="00B2433F" w:rsidRDefault="002D5CA7" w:rsidP="00565391">
      <w:pPr>
        <w:pStyle w:val="Titre1"/>
        <w:pageBreakBefore/>
        <w:numPr>
          <w:ilvl w:val="0"/>
          <w:numId w:val="0"/>
        </w:numPr>
        <w:ind w:left="432" w:hanging="432"/>
      </w:pPr>
      <w:r>
        <w:rPr>
          <w:noProof/>
          <w:lang w:eastAsia="fr-FR"/>
        </w:rPr>
        <w:drawing>
          <wp:anchor distT="0" distB="0" distL="0" distR="0" simplePos="0" relativeHeight="251656192" behindDoc="1" locked="0" layoutInCell="1" allowOverlap="1" wp14:anchorId="08234F9D" wp14:editId="4DB1F202">
            <wp:simplePos x="0" y="0"/>
            <wp:positionH relativeFrom="page">
              <wp:posOffset>0</wp:posOffset>
            </wp:positionH>
            <wp:positionV relativeFrom="page">
              <wp:posOffset>0</wp:posOffset>
            </wp:positionV>
            <wp:extent cx="7559675" cy="18846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884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D38B869" w14:textId="77777777" w:rsidR="00B2433F" w:rsidRDefault="00B2433F">
      <w:pPr>
        <w:ind w:left="-1416"/>
        <w:jc w:val="left"/>
        <w:rPr>
          <w:rFonts w:ascii="Gravur-Condensed" w:hAnsi="Gravur-Condensed"/>
          <w:b/>
          <w:bCs/>
          <w:color w:val="FF0066"/>
        </w:rPr>
      </w:pPr>
    </w:p>
    <w:p w14:paraId="54075C3A" w14:textId="77777777" w:rsidR="00565391" w:rsidRDefault="00565391" w:rsidP="00565391">
      <w:pPr>
        <w:rPr>
          <w:rFonts w:ascii="Gravur-Condensed" w:hAnsi="Gravur-Condensed"/>
          <w:color w:val="FF3399"/>
          <w:sz w:val="20"/>
          <w:szCs w:val="20"/>
          <w:u w:val="single"/>
        </w:rPr>
      </w:pPr>
    </w:p>
    <w:p w14:paraId="396A03DD" w14:textId="77777777" w:rsidR="00565391" w:rsidRDefault="00565391" w:rsidP="00565391">
      <w:pPr>
        <w:rPr>
          <w:rFonts w:ascii="Gravur-Condensed" w:hAnsi="Gravur-Condensed"/>
          <w:color w:val="FF3399"/>
          <w:sz w:val="20"/>
          <w:szCs w:val="20"/>
          <w:u w:val="single"/>
        </w:rPr>
      </w:pPr>
    </w:p>
    <w:p w14:paraId="332307EF" w14:textId="77777777" w:rsidR="00565391" w:rsidRDefault="00565391" w:rsidP="00565391">
      <w:pPr>
        <w:rPr>
          <w:rFonts w:ascii="Gravur-Condensed" w:hAnsi="Gravur-Condensed"/>
          <w:color w:val="FF3399"/>
          <w:sz w:val="20"/>
          <w:szCs w:val="20"/>
          <w:u w:val="single"/>
        </w:rPr>
      </w:pPr>
    </w:p>
    <w:p w14:paraId="61F41CB6" w14:textId="77777777" w:rsidR="00565391" w:rsidRDefault="00565391" w:rsidP="00565391">
      <w:pPr>
        <w:shd w:val="clear" w:color="auto" w:fill="D9D9D9"/>
        <w:jc w:val="left"/>
        <w:rPr>
          <w:rFonts w:ascii="Gravur-Condensed" w:hAnsi="Gravur-Condensed"/>
          <w:i/>
        </w:rPr>
      </w:pPr>
      <w:r>
        <w:rPr>
          <w:rFonts w:ascii="Gravur-Condensed" w:hAnsi="Gravur-Condensed"/>
          <w:b/>
          <w:bCs/>
        </w:rPr>
        <w:t>Suggestions de mots à dessiner</w:t>
      </w:r>
    </w:p>
    <w:p w14:paraId="6CFE577E" w14:textId="77777777" w:rsidR="00565391" w:rsidRPr="00565391" w:rsidRDefault="00565391" w:rsidP="00565391">
      <w:pPr>
        <w:shd w:val="clear" w:color="auto" w:fill="D9D9D9"/>
        <w:jc w:val="left"/>
        <w:rPr>
          <w:rFonts w:ascii="Gravur-Condensed" w:hAnsi="Gravur-Condensed"/>
          <w:b/>
          <w:bCs/>
          <w:color w:val="FF0066"/>
        </w:rPr>
      </w:pPr>
      <w:r>
        <w:rPr>
          <w:rFonts w:ascii="Gravur-Condensed" w:hAnsi="Gravur-Condensed"/>
          <w:i/>
        </w:rPr>
        <w:t>A compléter, adapter, découper… et puis choisir avant chaque animation</w:t>
      </w:r>
    </w:p>
    <w:p w14:paraId="746F73C2" w14:textId="77777777" w:rsidR="00565391" w:rsidRDefault="00565391" w:rsidP="00565391">
      <w:pPr>
        <w:rPr>
          <w:rFonts w:ascii="Gravur-Condensed" w:hAnsi="Gravur-Condensed"/>
          <w:color w:val="FF3399"/>
          <w:sz w:val="20"/>
          <w:szCs w:val="20"/>
          <w:u w:val="single"/>
        </w:rPr>
      </w:pPr>
    </w:p>
    <w:p w14:paraId="72B8C465" w14:textId="77777777" w:rsidR="00B2433F" w:rsidRDefault="00B2433F">
      <w:pPr>
        <w:pBdr>
          <w:left w:val="single" w:sz="4" w:space="4" w:color="000000"/>
        </w:pBdr>
        <w:rPr>
          <w:rFonts w:ascii="Gravur-Condensed" w:hAnsi="Gravur-Condensed"/>
          <w:color w:val="FF3399"/>
          <w:sz w:val="20"/>
          <w:szCs w:val="20"/>
        </w:rPr>
      </w:pPr>
      <w:r>
        <w:rPr>
          <w:rFonts w:ascii="Gravur-Condensed" w:hAnsi="Gravur-Condensed"/>
          <w:color w:val="FF3399"/>
          <w:sz w:val="20"/>
          <w:szCs w:val="20"/>
          <w:u w:val="single"/>
        </w:rPr>
        <w:t>Note d’animation :</w:t>
      </w:r>
      <w:r>
        <w:rPr>
          <w:rFonts w:ascii="Gravur-Condensed" w:hAnsi="Gravur-Condensed"/>
          <w:color w:val="FF3399"/>
          <w:sz w:val="20"/>
          <w:szCs w:val="20"/>
        </w:rPr>
        <w:t xml:space="preserve"> Les règles du jeu et le choix des mots à dessiner doivent être fonction du contexte culturel et national du groupe. Les mots de la liste ci-dessous ne sont que des suggestions ; à vous de les adapter à vos besoins spécifiques.</w:t>
      </w:r>
    </w:p>
    <w:p w14:paraId="35535EB0" w14:textId="77777777" w:rsidR="00B2433F" w:rsidRDefault="00B2433F">
      <w:pPr>
        <w:ind w:left="-1416"/>
        <w:rPr>
          <w:rFonts w:ascii="Gravur-Condensed" w:hAnsi="Gravur-Condensed"/>
          <w:color w:val="FF3399"/>
          <w:sz w:val="20"/>
          <w:szCs w:val="20"/>
        </w:rPr>
      </w:pPr>
    </w:p>
    <w:tbl>
      <w:tblPr>
        <w:tblW w:w="0" w:type="auto"/>
        <w:jc w:val="center"/>
        <w:tblLayout w:type="fixed"/>
        <w:tblLook w:val="0000" w:firstRow="0" w:lastRow="0" w:firstColumn="0" w:lastColumn="0" w:noHBand="0" w:noVBand="0"/>
      </w:tblPr>
      <w:tblGrid>
        <w:gridCol w:w="3020"/>
        <w:gridCol w:w="3019"/>
        <w:gridCol w:w="3023"/>
      </w:tblGrid>
      <w:tr w:rsidR="00B2433F" w14:paraId="6A2FAA57" w14:textId="77777777">
        <w:trPr>
          <w:jc w:val="center"/>
        </w:trPr>
        <w:tc>
          <w:tcPr>
            <w:tcW w:w="3020" w:type="dxa"/>
            <w:tcBorders>
              <w:top w:val="single" w:sz="4" w:space="0" w:color="FF00FF"/>
              <w:left w:val="single" w:sz="4" w:space="0" w:color="FF00FF"/>
              <w:bottom w:val="single" w:sz="4" w:space="0" w:color="FF00FF"/>
            </w:tcBorders>
            <w:shd w:val="clear" w:color="auto" w:fill="auto"/>
          </w:tcPr>
          <w:p w14:paraId="5A64537D" w14:textId="77777777" w:rsidR="00B2433F" w:rsidRDefault="00B2433F">
            <w:pPr>
              <w:jc w:val="center"/>
            </w:pPr>
          </w:p>
          <w:p w14:paraId="55E3BC2C" w14:textId="77777777" w:rsidR="00B2433F" w:rsidRDefault="00B2433F">
            <w:pPr>
              <w:jc w:val="center"/>
            </w:pPr>
            <w:r>
              <w:t>Racisme</w:t>
            </w:r>
          </w:p>
          <w:p w14:paraId="1CB6D50E" w14:textId="77777777" w:rsidR="00B2433F" w:rsidRDefault="00B2433F">
            <w:pPr>
              <w:jc w:val="center"/>
            </w:pPr>
          </w:p>
        </w:tc>
        <w:tc>
          <w:tcPr>
            <w:tcW w:w="3019" w:type="dxa"/>
            <w:tcBorders>
              <w:top w:val="single" w:sz="4" w:space="0" w:color="FF00FF"/>
              <w:left w:val="single" w:sz="4" w:space="0" w:color="FF00FF"/>
              <w:bottom w:val="single" w:sz="4" w:space="0" w:color="FF00FF"/>
            </w:tcBorders>
            <w:shd w:val="clear" w:color="auto" w:fill="auto"/>
          </w:tcPr>
          <w:p w14:paraId="2D18313C" w14:textId="77777777" w:rsidR="00B2433F" w:rsidRDefault="00B2433F">
            <w:pPr>
              <w:jc w:val="center"/>
            </w:pPr>
          </w:p>
          <w:p w14:paraId="142598A6" w14:textId="77777777" w:rsidR="00B2433F" w:rsidRDefault="00B2433F">
            <w:pPr>
              <w:jc w:val="center"/>
            </w:pPr>
            <w:r>
              <w:t>Différence</w:t>
            </w:r>
          </w:p>
        </w:tc>
        <w:tc>
          <w:tcPr>
            <w:tcW w:w="3023" w:type="dxa"/>
            <w:tcBorders>
              <w:top w:val="single" w:sz="4" w:space="0" w:color="FF00FF"/>
              <w:left w:val="single" w:sz="4" w:space="0" w:color="FF00FF"/>
              <w:bottom w:val="single" w:sz="4" w:space="0" w:color="FF00FF"/>
              <w:right w:val="single" w:sz="4" w:space="0" w:color="FF00FF"/>
            </w:tcBorders>
            <w:shd w:val="clear" w:color="auto" w:fill="auto"/>
          </w:tcPr>
          <w:p w14:paraId="015DE795" w14:textId="77777777" w:rsidR="00B2433F" w:rsidRDefault="00B2433F">
            <w:pPr>
              <w:jc w:val="center"/>
            </w:pPr>
          </w:p>
          <w:p w14:paraId="0A89F95A" w14:textId="77777777" w:rsidR="00B2433F" w:rsidRDefault="00B2433F">
            <w:pPr>
              <w:jc w:val="center"/>
            </w:pPr>
            <w:r>
              <w:t>Éducation</w:t>
            </w:r>
          </w:p>
        </w:tc>
      </w:tr>
      <w:tr w:rsidR="00B2433F" w14:paraId="3A2544EC" w14:textId="77777777">
        <w:trPr>
          <w:jc w:val="center"/>
        </w:trPr>
        <w:tc>
          <w:tcPr>
            <w:tcW w:w="3020" w:type="dxa"/>
            <w:tcBorders>
              <w:left w:val="single" w:sz="4" w:space="0" w:color="FF00FF"/>
              <w:bottom w:val="single" w:sz="4" w:space="0" w:color="FF00FF"/>
            </w:tcBorders>
            <w:shd w:val="clear" w:color="auto" w:fill="auto"/>
          </w:tcPr>
          <w:p w14:paraId="41A6BD3C" w14:textId="77777777" w:rsidR="00B2433F" w:rsidRDefault="00B2433F">
            <w:pPr>
              <w:jc w:val="center"/>
            </w:pPr>
          </w:p>
          <w:p w14:paraId="34B67F10" w14:textId="77777777" w:rsidR="00B2433F" w:rsidRDefault="00B2433F">
            <w:pPr>
              <w:jc w:val="center"/>
            </w:pPr>
            <w:r>
              <w:t>Discrimination</w:t>
            </w:r>
          </w:p>
          <w:p w14:paraId="5835619A" w14:textId="77777777" w:rsidR="00B2433F" w:rsidRDefault="00B2433F">
            <w:pPr>
              <w:jc w:val="center"/>
            </w:pPr>
          </w:p>
        </w:tc>
        <w:tc>
          <w:tcPr>
            <w:tcW w:w="3019" w:type="dxa"/>
            <w:tcBorders>
              <w:left w:val="single" w:sz="4" w:space="0" w:color="FF00FF"/>
              <w:bottom w:val="single" w:sz="4" w:space="0" w:color="FF00FF"/>
            </w:tcBorders>
            <w:shd w:val="clear" w:color="auto" w:fill="auto"/>
          </w:tcPr>
          <w:p w14:paraId="12EE3427" w14:textId="77777777" w:rsidR="00B2433F" w:rsidRDefault="00B2433F">
            <w:pPr>
              <w:jc w:val="center"/>
            </w:pPr>
          </w:p>
          <w:p w14:paraId="57538286" w14:textId="77777777" w:rsidR="00B2433F" w:rsidRDefault="00B2433F">
            <w:pPr>
              <w:jc w:val="center"/>
            </w:pPr>
            <w:r>
              <w:t>Antisémitisme</w:t>
            </w:r>
          </w:p>
        </w:tc>
        <w:tc>
          <w:tcPr>
            <w:tcW w:w="3023" w:type="dxa"/>
            <w:tcBorders>
              <w:left w:val="single" w:sz="4" w:space="0" w:color="FF00FF"/>
              <w:bottom w:val="single" w:sz="4" w:space="0" w:color="FF00FF"/>
              <w:right w:val="single" w:sz="4" w:space="0" w:color="FF00FF"/>
            </w:tcBorders>
            <w:shd w:val="clear" w:color="auto" w:fill="auto"/>
          </w:tcPr>
          <w:p w14:paraId="39C33E06" w14:textId="77777777" w:rsidR="00B2433F" w:rsidRDefault="00B2433F">
            <w:pPr>
              <w:jc w:val="center"/>
            </w:pPr>
          </w:p>
          <w:p w14:paraId="122F42E0" w14:textId="77777777" w:rsidR="00B2433F" w:rsidRDefault="00B2433F">
            <w:pPr>
              <w:jc w:val="center"/>
            </w:pPr>
            <w:proofErr w:type="spellStart"/>
            <w:r>
              <w:t>Réfugié.e</w:t>
            </w:r>
            <w:proofErr w:type="spellEnd"/>
          </w:p>
        </w:tc>
      </w:tr>
      <w:tr w:rsidR="00B2433F" w14:paraId="0D8893A4" w14:textId="77777777">
        <w:trPr>
          <w:jc w:val="center"/>
        </w:trPr>
        <w:tc>
          <w:tcPr>
            <w:tcW w:w="3020" w:type="dxa"/>
            <w:tcBorders>
              <w:left w:val="single" w:sz="4" w:space="0" w:color="FF00FF"/>
              <w:bottom w:val="single" w:sz="4" w:space="0" w:color="FF00FF"/>
            </w:tcBorders>
            <w:shd w:val="clear" w:color="auto" w:fill="auto"/>
          </w:tcPr>
          <w:p w14:paraId="42D1D864" w14:textId="77777777" w:rsidR="00B2433F" w:rsidRDefault="00B2433F">
            <w:pPr>
              <w:jc w:val="center"/>
            </w:pPr>
          </w:p>
          <w:p w14:paraId="0767592F" w14:textId="77777777" w:rsidR="00B2433F" w:rsidRDefault="00B2433F">
            <w:pPr>
              <w:jc w:val="center"/>
            </w:pPr>
            <w:r>
              <w:t>Chrétien.ne</w:t>
            </w:r>
          </w:p>
        </w:tc>
        <w:tc>
          <w:tcPr>
            <w:tcW w:w="3019" w:type="dxa"/>
            <w:tcBorders>
              <w:left w:val="single" w:sz="4" w:space="0" w:color="FF00FF"/>
              <w:bottom w:val="single" w:sz="4" w:space="0" w:color="FF00FF"/>
            </w:tcBorders>
            <w:shd w:val="clear" w:color="auto" w:fill="auto"/>
          </w:tcPr>
          <w:p w14:paraId="22D52649" w14:textId="77777777" w:rsidR="00B2433F" w:rsidRDefault="00B2433F">
            <w:pPr>
              <w:jc w:val="center"/>
            </w:pPr>
          </w:p>
          <w:p w14:paraId="662A7990" w14:textId="77777777" w:rsidR="00B2433F" w:rsidRDefault="00B2433F">
            <w:pPr>
              <w:jc w:val="center"/>
              <w:rPr>
                <w:sz w:val="16"/>
                <w:szCs w:val="16"/>
              </w:rPr>
            </w:pPr>
            <w:r>
              <w:t>Européen.ne</w:t>
            </w:r>
          </w:p>
          <w:p w14:paraId="06866840" w14:textId="77777777" w:rsidR="00B2433F" w:rsidRDefault="00B2433F">
            <w:pPr>
              <w:jc w:val="center"/>
              <w:rPr>
                <w:sz w:val="16"/>
                <w:szCs w:val="16"/>
              </w:rPr>
            </w:pPr>
            <w:r>
              <w:rPr>
                <w:sz w:val="16"/>
                <w:szCs w:val="16"/>
              </w:rPr>
              <w:t>sans drapeaux ni symboles monétaires</w:t>
            </w:r>
          </w:p>
          <w:p w14:paraId="6D5A180B" w14:textId="77777777" w:rsidR="00B2433F" w:rsidRDefault="00B2433F">
            <w:pPr>
              <w:jc w:val="center"/>
              <w:rPr>
                <w:sz w:val="16"/>
                <w:szCs w:val="16"/>
              </w:rPr>
            </w:pPr>
          </w:p>
        </w:tc>
        <w:tc>
          <w:tcPr>
            <w:tcW w:w="3023" w:type="dxa"/>
            <w:tcBorders>
              <w:left w:val="single" w:sz="4" w:space="0" w:color="FF00FF"/>
              <w:bottom w:val="single" w:sz="4" w:space="0" w:color="FF00FF"/>
              <w:right w:val="single" w:sz="4" w:space="0" w:color="FF00FF"/>
            </w:tcBorders>
            <w:shd w:val="clear" w:color="auto" w:fill="auto"/>
          </w:tcPr>
          <w:p w14:paraId="34595210" w14:textId="77777777" w:rsidR="00B2433F" w:rsidRDefault="00B2433F">
            <w:pPr>
              <w:jc w:val="center"/>
            </w:pPr>
          </w:p>
          <w:p w14:paraId="61ADF139" w14:textId="77777777" w:rsidR="00B2433F" w:rsidRDefault="00B2433F">
            <w:pPr>
              <w:jc w:val="center"/>
              <w:rPr>
                <w:sz w:val="16"/>
                <w:szCs w:val="16"/>
              </w:rPr>
            </w:pPr>
            <w:proofErr w:type="spellStart"/>
            <w:r>
              <w:t>Français.e</w:t>
            </w:r>
            <w:proofErr w:type="spellEnd"/>
          </w:p>
          <w:p w14:paraId="690C077F" w14:textId="77777777" w:rsidR="00B2433F" w:rsidRDefault="00B2433F">
            <w:pPr>
              <w:jc w:val="center"/>
            </w:pPr>
            <w:r>
              <w:rPr>
                <w:sz w:val="16"/>
                <w:szCs w:val="16"/>
              </w:rPr>
              <w:t>sans drapeaux ni symboles monétaires</w:t>
            </w:r>
          </w:p>
        </w:tc>
      </w:tr>
      <w:tr w:rsidR="00B2433F" w14:paraId="2D80411D" w14:textId="77777777">
        <w:trPr>
          <w:jc w:val="center"/>
        </w:trPr>
        <w:tc>
          <w:tcPr>
            <w:tcW w:w="3020" w:type="dxa"/>
            <w:tcBorders>
              <w:left w:val="single" w:sz="4" w:space="0" w:color="FF00FF"/>
              <w:bottom w:val="single" w:sz="4" w:space="0" w:color="FF00FF"/>
            </w:tcBorders>
            <w:shd w:val="clear" w:color="auto" w:fill="auto"/>
          </w:tcPr>
          <w:p w14:paraId="4B94C1C2" w14:textId="77777777" w:rsidR="00B2433F" w:rsidRDefault="00B2433F">
            <w:pPr>
              <w:jc w:val="center"/>
            </w:pPr>
          </w:p>
          <w:p w14:paraId="24DA1EBF" w14:textId="77777777" w:rsidR="00B2433F" w:rsidRDefault="00B2433F">
            <w:pPr>
              <w:jc w:val="center"/>
            </w:pPr>
            <w:r>
              <w:t>Paysan.ne</w:t>
            </w:r>
          </w:p>
          <w:p w14:paraId="5EDA551C" w14:textId="77777777" w:rsidR="00B2433F" w:rsidRDefault="00B2433F">
            <w:pPr>
              <w:jc w:val="center"/>
            </w:pPr>
          </w:p>
        </w:tc>
        <w:tc>
          <w:tcPr>
            <w:tcW w:w="3019" w:type="dxa"/>
            <w:tcBorders>
              <w:left w:val="single" w:sz="4" w:space="0" w:color="FF00FF"/>
              <w:bottom w:val="single" w:sz="4" w:space="0" w:color="FF00FF"/>
            </w:tcBorders>
            <w:shd w:val="clear" w:color="auto" w:fill="auto"/>
          </w:tcPr>
          <w:p w14:paraId="78FFF733" w14:textId="77777777" w:rsidR="00B2433F" w:rsidRDefault="00B2433F">
            <w:pPr>
              <w:jc w:val="center"/>
            </w:pPr>
          </w:p>
          <w:p w14:paraId="0EBB4C2D" w14:textId="77777777" w:rsidR="00B2433F" w:rsidRDefault="00B2433F">
            <w:pPr>
              <w:jc w:val="center"/>
            </w:pPr>
            <w:r>
              <w:t>Pauvreté</w:t>
            </w:r>
          </w:p>
        </w:tc>
        <w:tc>
          <w:tcPr>
            <w:tcW w:w="3023" w:type="dxa"/>
            <w:tcBorders>
              <w:left w:val="single" w:sz="4" w:space="0" w:color="FF00FF"/>
              <w:bottom w:val="single" w:sz="4" w:space="0" w:color="FF00FF"/>
              <w:right w:val="single" w:sz="4" w:space="0" w:color="FF00FF"/>
            </w:tcBorders>
            <w:shd w:val="clear" w:color="auto" w:fill="auto"/>
          </w:tcPr>
          <w:p w14:paraId="42661C82" w14:textId="77777777" w:rsidR="00B2433F" w:rsidRDefault="00B2433F">
            <w:pPr>
              <w:jc w:val="center"/>
            </w:pPr>
          </w:p>
          <w:p w14:paraId="62608FF9" w14:textId="77777777" w:rsidR="00B2433F" w:rsidRDefault="00B2433F">
            <w:pPr>
              <w:jc w:val="center"/>
            </w:pPr>
            <w:proofErr w:type="spellStart"/>
            <w:r>
              <w:t>Musulman.e</w:t>
            </w:r>
            <w:proofErr w:type="spellEnd"/>
          </w:p>
        </w:tc>
      </w:tr>
      <w:tr w:rsidR="00B2433F" w14:paraId="05394475" w14:textId="77777777">
        <w:trPr>
          <w:jc w:val="center"/>
        </w:trPr>
        <w:tc>
          <w:tcPr>
            <w:tcW w:w="3020" w:type="dxa"/>
            <w:tcBorders>
              <w:left w:val="single" w:sz="4" w:space="0" w:color="FF00FF"/>
              <w:bottom w:val="single" w:sz="4" w:space="0" w:color="FF00FF"/>
            </w:tcBorders>
            <w:shd w:val="clear" w:color="auto" w:fill="auto"/>
          </w:tcPr>
          <w:p w14:paraId="2C4EC077" w14:textId="77777777" w:rsidR="00B2433F" w:rsidRDefault="00B2433F">
            <w:pPr>
              <w:jc w:val="center"/>
            </w:pPr>
          </w:p>
          <w:p w14:paraId="643A6148" w14:textId="77777777" w:rsidR="00B2433F" w:rsidRDefault="00B2433F">
            <w:pPr>
              <w:jc w:val="center"/>
            </w:pPr>
            <w:proofErr w:type="spellStart"/>
            <w:r>
              <w:t>Homosexuel.le</w:t>
            </w:r>
            <w:proofErr w:type="spellEnd"/>
          </w:p>
        </w:tc>
        <w:tc>
          <w:tcPr>
            <w:tcW w:w="3019" w:type="dxa"/>
            <w:tcBorders>
              <w:left w:val="single" w:sz="4" w:space="0" w:color="FF00FF"/>
              <w:bottom w:val="single" w:sz="4" w:space="0" w:color="FF00FF"/>
            </w:tcBorders>
            <w:shd w:val="clear" w:color="auto" w:fill="auto"/>
          </w:tcPr>
          <w:p w14:paraId="2EB2EF02" w14:textId="77777777" w:rsidR="00B2433F" w:rsidRDefault="00B2433F">
            <w:pPr>
              <w:jc w:val="center"/>
            </w:pPr>
          </w:p>
          <w:p w14:paraId="2187F020" w14:textId="77777777" w:rsidR="00B2433F" w:rsidRDefault="00B2433F">
            <w:pPr>
              <w:jc w:val="center"/>
            </w:pPr>
            <w:r>
              <w:t>Égalité</w:t>
            </w:r>
          </w:p>
        </w:tc>
        <w:tc>
          <w:tcPr>
            <w:tcW w:w="3023" w:type="dxa"/>
            <w:tcBorders>
              <w:left w:val="single" w:sz="4" w:space="0" w:color="FF00FF"/>
              <w:bottom w:val="single" w:sz="4" w:space="0" w:color="FF00FF"/>
              <w:right w:val="single" w:sz="4" w:space="0" w:color="FF00FF"/>
            </w:tcBorders>
            <w:shd w:val="clear" w:color="auto" w:fill="auto"/>
          </w:tcPr>
          <w:p w14:paraId="7713D1A4" w14:textId="77777777" w:rsidR="00B2433F" w:rsidRDefault="00B2433F">
            <w:pPr>
              <w:jc w:val="center"/>
            </w:pPr>
          </w:p>
          <w:p w14:paraId="4E5E6E7F" w14:textId="77777777" w:rsidR="00B2433F" w:rsidRDefault="00B2433F">
            <w:pPr>
              <w:jc w:val="center"/>
            </w:pPr>
            <w:proofErr w:type="gramStart"/>
            <w:r>
              <w:t>Séropositif(</w:t>
            </w:r>
            <w:proofErr w:type="spellStart"/>
            <w:proofErr w:type="gramEnd"/>
            <w:r>
              <w:t>ve</w:t>
            </w:r>
            <w:proofErr w:type="spellEnd"/>
            <w:r>
              <w:t>)</w:t>
            </w:r>
          </w:p>
          <w:p w14:paraId="17C1E9F6" w14:textId="77777777" w:rsidR="00B2433F" w:rsidRDefault="00B2433F">
            <w:pPr>
              <w:jc w:val="center"/>
            </w:pPr>
          </w:p>
        </w:tc>
      </w:tr>
      <w:tr w:rsidR="00B2433F" w14:paraId="0F7025BD" w14:textId="77777777">
        <w:trPr>
          <w:jc w:val="center"/>
        </w:trPr>
        <w:tc>
          <w:tcPr>
            <w:tcW w:w="3020" w:type="dxa"/>
            <w:tcBorders>
              <w:left w:val="single" w:sz="4" w:space="0" w:color="FF00FF"/>
              <w:bottom w:val="single" w:sz="4" w:space="0" w:color="FF00FF"/>
            </w:tcBorders>
            <w:shd w:val="clear" w:color="auto" w:fill="auto"/>
          </w:tcPr>
          <w:p w14:paraId="0103F7ED" w14:textId="77777777" w:rsidR="00B2433F" w:rsidRDefault="00B2433F">
            <w:pPr>
              <w:jc w:val="center"/>
            </w:pPr>
          </w:p>
          <w:p w14:paraId="104AF426" w14:textId="77777777" w:rsidR="00B2433F" w:rsidRDefault="00B2433F">
            <w:pPr>
              <w:jc w:val="center"/>
            </w:pPr>
            <w:r>
              <w:t>Rom (Tsigane ou Voyageur)</w:t>
            </w:r>
          </w:p>
          <w:p w14:paraId="2685205D" w14:textId="77777777" w:rsidR="00B2433F" w:rsidRDefault="00B2433F">
            <w:pPr>
              <w:jc w:val="center"/>
            </w:pPr>
          </w:p>
        </w:tc>
        <w:tc>
          <w:tcPr>
            <w:tcW w:w="3019" w:type="dxa"/>
            <w:tcBorders>
              <w:left w:val="single" w:sz="4" w:space="0" w:color="FF00FF"/>
              <w:bottom w:val="single" w:sz="4" w:space="0" w:color="FF00FF"/>
            </w:tcBorders>
            <w:shd w:val="clear" w:color="auto" w:fill="auto"/>
          </w:tcPr>
          <w:p w14:paraId="5C37447F" w14:textId="77777777" w:rsidR="00B2433F" w:rsidRDefault="00B2433F">
            <w:pPr>
              <w:jc w:val="center"/>
            </w:pPr>
          </w:p>
          <w:p w14:paraId="4F4BA0E1" w14:textId="77777777" w:rsidR="00B2433F" w:rsidRDefault="00B2433F">
            <w:pPr>
              <w:jc w:val="center"/>
              <w:rPr>
                <w:sz w:val="16"/>
                <w:szCs w:val="16"/>
              </w:rPr>
            </w:pPr>
            <w:proofErr w:type="spellStart"/>
            <w:r>
              <w:t>Japonais.e</w:t>
            </w:r>
            <w:proofErr w:type="spellEnd"/>
          </w:p>
          <w:p w14:paraId="2367A6B7" w14:textId="77777777" w:rsidR="00B2433F" w:rsidRDefault="00B2433F">
            <w:pPr>
              <w:jc w:val="center"/>
              <w:rPr>
                <w:sz w:val="16"/>
                <w:szCs w:val="16"/>
              </w:rPr>
            </w:pPr>
            <w:r>
              <w:rPr>
                <w:sz w:val="16"/>
                <w:szCs w:val="16"/>
              </w:rPr>
              <w:t>sans drapeaux ni symboles monétaires</w:t>
            </w:r>
          </w:p>
          <w:p w14:paraId="5A737F30" w14:textId="77777777" w:rsidR="00B2433F" w:rsidRDefault="00B2433F">
            <w:pPr>
              <w:jc w:val="center"/>
              <w:rPr>
                <w:sz w:val="16"/>
                <w:szCs w:val="16"/>
              </w:rPr>
            </w:pPr>
          </w:p>
        </w:tc>
        <w:tc>
          <w:tcPr>
            <w:tcW w:w="3023" w:type="dxa"/>
            <w:tcBorders>
              <w:left w:val="single" w:sz="4" w:space="0" w:color="FF00FF"/>
              <w:bottom w:val="single" w:sz="4" w:space="0" w:color="FF00FF"/>
              <w:right w:val="single" w:sz="4" w:space="0" w:color="FF00FF"/>
            </w:tcBorders>
            <w:shd w:val="clear" w:color="auto" w:fill="auto"/>
          </w:tcPr>
          <w:p w14:paraId="1BE343EF" w14:textId="77777777" w:rsidR="00B2433F" w:rsidRDefault="00B2433F">
            <w:pPr>
              <w:jc w:val="center"/>
            </w:pPr>
          </w:p>
          <w:p w14:paraId="78B1E616" w14:textId="77777777" w:rsidR="00B2433F" w:rsidRDefault="00B2433F">
            <w:pPr>
              <w:jc w:val="center"/>
              <w:rPr>
                <w:sz w:val="16"/>
                <w:szCs w:val="16"/>
              </w:rPr>
            </w:pPr>
            <w:r>
              <w:t>Russe</w:t>
            </w:r>
          </w:p>
          <w:p w14:paraId="5BD4D805" w14:textId="77777777" w:rsidR="00B2433F" w:rsidRDefault="00B2433F">
            <w:pPr>
              <w:jc w:val="center"/>
            </w:pPr>
            <w:r>
              <w:rPr>
                <w:sz w:val="16"/>
                <w:szCs w:val="16"/>
              </w:rPr>
              <w:t>sans drapeaux ni symboles monétaires</w:t>
            </w:r>
          </w:p>
        </w:tc>
      </w:tr>
      <w:tr w:rsidR="00B2433F" w14:paraId="34A4C31E" w14:textId="77777777">
        <w:trPr>
          <w:jc w:val="center"/>
        </w:trPr>
        <w:tc>
          <w:tcPr>
            <w:tcW w:w="3020" w:type="dxa"/>
            <w:tcBorders>
              <w:left w:val="single" w:sz="4" w:space="0" w:color="FF00FF"/>
              <w:bottom w:val="single" w:sz="4" w:space="0" w:color="FF00FF"/>
            </w:tcBorders>
            <w:shd w:val="clear" w:color="auto" w:fill="auto"/>
          </w:tcPr>
          <w:p w14:paraId="5C64890B" w14:textId="77777777" w:rsidR="00B2433F" w:rsidRDefault="00B2433F">
            <w:pPr>
              <w:jc w:val="center"/>
            </w:pPr>
          </w:p>
          <w:p w14:paraId="17EA4C7B" w14:textId="77777777" w:rsidR="00B2433F" w:rsidRDefault="00B2433F">
            <w:pPr>
              <w:jc w:val="center"/>
              <w:rPr>
                <w:sz w:val="16"/>
                <w:szCs w:val="16"/>
              </w:rPr>
            </w:pPr>
            <w:r>
              <w:t>Malien.ne</w:t>
            </w:r>
          </w:p>
          <w:p w14:paraId="1284CA3A" w14:textId="77777777" w:rsidR="00B2433F" w:rsidRDefault="00B2433F">
            <w:pPr>
              <w:jc w:val="center"/>
              <w:rPr>
                <w:sz w:val="16"/>
                <w:szCs w:val="16"/>
              </w:rPr>
            </w:pPr>
            <w:r>
              <w:rPr>
                <w:sz w:val="16"/>
                <w:szCs w:val="16"/>
              </w:rPr>
              <w:t>sans drapeaux ni symboles monétaires</w:t>
            </w:r>
          </w:p>
          <w:p w14:paraId="0B4EC7C0" w14:textId="77777777" w:rsidR="00B2433F" w:rsidRDefault="00B2433F">
            <w:pPr>
              <w:jc w:val="center"/>
              <w:rPr>
                <w:sz w:val="16"/>
                <w:szCs w:val="16"/>
              </w:rPr>
            </w:pPr>
          </w:p>
        </w:tc>
        <w:tc>
          <w:tcPr>
            <w:tcW w:w="3019" w:type="dxa"/>
            <w:tcBorders>
              <w:left w:val="single" w:sz="4" w:space="0" w:color="FF00FF"/>
              <w:bottom w:val="single" w:sz="4" w:space="0" w:color="FF00FF"/>
            </w:tcBorders>
            <w:shd w:val="clear" w:color="auto" w:fill="auto"/>
          </w:tcPr>
          <w:p w14:paraId="6851B876" w14:textId="77777777" w:rsidR="00B2433F" w:rsidRDefault="00B2433F">
            <w:pPr>
              <w:jc w:val="center"/>
            </w:pPr>
          </w:p>
          <w:p w14:paraId="221E6B0C" w14:textId="77777777" w:rsidR="00B2433F" w:rsidRDefault="00B2433F">
            <w:pPr>
              <w:jc w:val="center"/>
            </w:pPr>
            <w:proofErr w:type="spellStart"/>
            <w:r>
              <w:t>Ami.e</w:t>
            </w:r>
            <w:proofErr w:type="spellEnd"/>
          </w:p>
        </w:tc>
        <w:tc>
          <w:tcPr>
            <w:tcW w:w="3023" w:type="dxa"/>
            <w:tcBorders>
              <w:left w:val="single" w:sz="4" w:space="0" w:color="FF00FF"/>
              <w:bottom w:val="single" w:sz="4" w:space="0" w:color="FF00FF"/>
              <w:right w:val="single" w:sz="4" w:space="0" w:color="FF00FF"/>
            </w:tcBorders>
            <w:shd w:val="clear" w:color="auto" w:fill="auto"/>
          </w:tcPr>
          <w:p w14:paraId="03FD7F95" w14:textId="77777777" w:rsidR="00B2433F" w:rsidRDefault="00B2433F">
            <w:pPr>
              <w:jc w:val="center"/>
            </w:pPr>
          </w:p>
          <w:p w14:paraId="2F1430E6" w14:textId="77777777" w:rsidR="00B2433F" w:rsidRDefault="00B2433F">
            <w:pPr>
              <w:jc w:val="center"/>
            </w:pPr>
            <w:r>
              <w:t>Médias</w:t>
            </w:r>
          </w:p>
        </w:tc>
      </w:tr>
      <w:tr w:rsidR="00B2433F" w14:paraId="795D1618" w14:textId="77777777">
        <w:trPr>
          <w:jc w:val="center"/>
        </w:trPr>
        <w:tc>
          <w:tcPr>
            <w:tcW w:w="3020" w:type="dxa"/>
            <w:tcBorders>
              <w:left w:val="single" w:sz="4" w:space="0" w:color="FF00FF"/>
              <w:bottom w:val="single" w:sz="4" w:space="0" w:color="FF00FF"/>
            </w:tcBorders>
            <w:shd w:val="clear" w:color="auto" w:fill="auto"/>
          </w:tcPr>
          <w:p w14:paraId="2FDE2E64" w14:textId="77777777" w:rsidR="00B2433F" w:rsidRDefault="00B2433F">
            <w:pPr>
              <w:jc w:val="center"/>
            </w:pPr>
          </w:p>
          <w:p w14:paraId="79A679A8" w14:textId="77777777" w:rsidR="00B2433F" w:rsidRDefault="00B2433F">
            <w:pPr>
              <w:jc w:val="center"/>
            </w:pPr>
            <w:r>
              <w:t>Touriste</w:t>
            </w:r>
          </w:p>
          <w:p w14:paraId="02961F3E" w14:textId="77777777" w:rsidR="00B2433F" w:rsidRDefault="00B2433F">
            <w:pPr>
              <w:jc w:val="center"/>
            </w:pPr>
          </w:p>
        </w:tc>
        <w:tc>
          <w:tcPr>
            <w:tcW w:w="3019" w:type="dxa"/>
            <w:tcBorders>
              <w:left w:val="single" w:sz="4" w:space="0" w:color="FF00FF"/>
              <w:bottom w:val="single" w:sz="4" w:space="0" w:color="FF00FF"/>
            </w:tcBorders>
            <w:shd w:val="clear" w:color="auto" w:fill="auto"/>
          </w:tcPr>
          <w:p w14:paraId="54392EB7" w14:textId="77777777" w:rsidR="00B2433F" w:rsidRDefault="00B2433F">
            <w:pPr>
              <w:jc w:val="center"/>
            </w:pPr>
          </w:p>
          <w:p w14:paraId="30C20E3B" w14:textId="77777777" w:rsidR="00B2433F" w:rsidRDefault="00B2433F">
            <w:pPr>
              <w:jc w:val="center"/>
            </w:pPr>
            <w:proofErr w:type="spellStart"/>
            <w:r>
              <w:t>Étranger.e</w:t>
            </w:r>
            <w:proofErr w:type="spellEnd"/>
          </w:p>
        </w:tc>
        <w:tc>
          <w:tcPr>
            <w:tcW w:w="3023" w:type="dxa"/>
            <w:tcBorders>
              <w:left w:val="single" w:sz="4" w:space="0" w:color="FF00FF"/>
              <w:bottom w:val="single" w:sz="4" w:space="0" w:color="FF00FF"/>
              <w:right w:val="single" w:sz="4" w:space="0" w:color="FF00FF"/>
            </w:tcBorders>
            <w:shd w:val="clear" w:color="auto" w:fill="auto"/>
          </w:tcPr>
          <w:p w14:paraId="1FA8BF8F" w14:textId="77777777" w:rsidR="00B2433F" w:rsidRDefault="00B2433F">
            <w:pPr>
              <w:jc w:val="center"/>
            </w:pPr>
          </w:p>
          <w:p w14:paraId="27C9876D" w14:textId="77777777" w:rsidR="00B2433F" w:rsidRDefault="00B2433F">
            <w:pPr>
              <w:jc w:val="center"/>
            </w:pPr>
            <w:r>
              <w:t>Solidarité</w:t>
            </w:r>
          </w:p>
        </w:tc>
      </w:tr>
      <w:tr w:rsidR="00B2433F" w14:paraId="4116B1E7" w14:textId="77777777">
        <w:trPr>
          <w:jc w:val="center"/>
        </w:trPr>
        <w:tc>
          <w:tcPr>
            <w:tcW w:w="3020" w:type="dxa"/>
            <w:tcBorders>
              <w:left w:val="single" w:sz="4" w:space="0" w:color="FF00FF"/>
              <w:bottom w:val="single" w:sz="4" w:space="0" w:color="FF00FF"/>
            </w:tcBorders>
            <w:shd w:val="clear" w:color="auto" w:fill="auto"/>
          </w:tcPr>
          <w:p w14:paraId="03258B16" w14:textId="77777777" w:rsidR="00B2433F" w:rsidRDefault="00B2433F">
            <w:pPr>
              <w:jc w:val="center"/>
            </w:pPr>
          </w:p>
          <w:p w14:paraId="525581EA" w14:textId="77777777" w:rsidR="00B2433F" w:rsidRDefault="00B2433F">
            <w:pPr>
              <w:jc w:val="center"/>
            </w:pPr>
            <w:r>
              <w:t>Aveugle</w:t>
            </w:r>
          </w:p>
          <w:p w14:paraId="3565CD52" w14:textId="77777777" w:rsidR="00B2433F" w:rsidRDefault="00B2433F">
            <w:pPr>
              <w:jc w:val="center"/>
            </w:pPr>
          </w:p>
        </w:tc>
        <w:tc>
          <w:tcPr>
            <w:tcW w:w="3019" w:type="dxa"/>
            <w:tcBorders>
              <w:left w:val="single" w:sz="4" w:space="0" w:color="FF00FF"/>
              <w:bottom w:val="single" w:sz="4" w:space="0" w:color="FF00FF"/>
            </w:tcBorders>
            <w:shd w:val="clear" w:color="auto" w:fill="auto"/>
          </w:tcPr>
          <w:p w14:paraId="1D828F12" w14:textId="77777777" w:rsidR="00B2433F" w:rsidRDefault="00B2433F">
            <w:pPr>
              <w:jc w:val="center"/>
            </w:pPr>
          </w:p>
          <w:p w14:paraId="34B75592" w14:textId="77777777" w:rsidR="00B2433F" w:rsidRDefault="00B2433F">
            <w:pPr>
              <w:jc w:val="center"/>
            </w:pPr>
            <w:r>
              <w:t>Arabe</w:t>
            </w:r>
          </w:p>
        </w:tc>
        <w:tc>
          <w:tcPr>
            <w:tcW w:w="3023" w:type="dxa"/>
            <w:tcBorders>
              <w:left w:val="single" w:sz="4" w:space="0" w:color="FF00FF"/>
              <w:bottom w:val="single" w:sz="4" w:space="0" w:color="FF00FF"/>
              <w:right w:val="single" w:sz="4" w:space="0" w:color="FF00FF"/>
            </w:tcBorders>
            <w:shd w:val="clear" w:color="auto" w:fill="auto"/>
          </w:tcPr>
          <w:p w14:paraId="785A8612" w14:textId="77777777" w:rsidR="00B2433F" w:rsidRDefault="00B2433F">
            <w:pPr>
              <w:jc w:val="center"/>
            </w:pPr>
          </w:p>
          <w:p w14:paraId="43D65E0B" w14:textId="77777777" w:rsidR="00B2433F" w:rsidRDefault="00B2433F">
            <w:pPr>
              <w:jc w:val="center"/>
              <w:rPr>
                <w:sz w:val="16"/>
                <w:szCs w:val="16"/>
              </w:rPr>
            </w:pPr>
            <w:proofErr w:type="spellStart"/>
            <w:r>
              <w:t>Chinois.e</w:t>
            </w:r>
            <w:proofErr w:type="spellEnd"/>
          </w:p>
          <w:p w14:paraId="11E2AF6E" w14:textId="77777777" w:rsidR="00B2433F" w:rsidRDefault="00B2433F">
            <w:pPr>
              <w:jc w:val="center"/>
              <w:rPr>
                <w:sz w:val="16"/>
                <w:szCs w:val="16"/>
              </w:rPr>
            </w:pPr>
            <w:r>
              <w:rPr>
                <w:sz w:val="16"/>
                <w:szCs w:val="16"/>
              </w:rPr>
              <w:t>sans drapeaux ni symboles monétaires</w:t>
            </w:r>
          </w:p>
          <w:p w14:paraId="4070C3DC" w14:textId="77777777" w:rsidR="00B2433F" w:rsidRDefault="00B2433F">
            <w:pPr>
              <w:jc w:val="center"/>
              <w:rPr>
                <w:sz w:val="16"/>
                <w:szCs w:val="16"/>
              </w:rPr>
            </w:pPr>
          </w:p>
        </w:tc>
      </w:tr>
      <w:tr w:rsidR="00B2433F" w14:paraId="17713B81" w14:textId="77777777">
        <w:trPr>
          <w:jc w:val="center"/>
        </w:trPr>
        <w:tc>
          <w:tcPr>
            <w:tcW w:w="3020" w:type="dxa"/>
            <w:tcBorders>
              <w:left w:val="single" w:sz="4" w:space="0" w:color="FF00FF"/>
              <w:bottom w:val="single" w:sz="4" w:space="0" w:color="FF00FF"/>
            </w:tcBorders>
            <w:shd w:val="clear" w:color="auto" w:fill="auto"/>
          </w:tcPr>
          <w:p w14:paraId="1EB3C2BC" w14:textId="77777777" w:rsidR="00B2433F" w:rsidRDefault="00B2433F"/>
          <w:p w14:paraId="71427BA3" w14:textId="77777777" w:rsidR="00B2433F" w:rsidRDefault="00B2433F">
            <w:pPr>
              <w:jc w:val="center"/>
            </w:pPr>
            <w:r>
              <w:t>Riche</w:t>
            </w:r>
          </w:p>
          <w:p w14:paraId="1E8E1826" w14:textId="77777777" w:rsidR="00B2433F" w:rsidRDefault="00B2433F">
            <w:pPr>
              <w:jc w:val="center"/>
            </w:pPr>
          </w:p>
        </w:tc>
        <w:tc>
          <w:tcPr>
            <w:tcW w:w="3019" w:type="dxa"/>
            <w:tcBorders>
              <w:left w:val="single" w:sz="4" w:space="0" w:color="FF00FF"/>
              <w:bottom w:val="single" w:sz="4" w:space="0" w:color="FF00FF"/>
            </w:tcBorders>
            <w:shd w:val="clear" w:color="auto" w:fill="auto"/>
          </w:tcPr>
          <w:p w14:paraId="4C412E10" w14:textId="77777777" w:rsidR="00B2433F" w:rsidRDefault="00B2433F">
            <w:pPr>
              <w:jc w:val="center"/>
            </w:pPr>
          </w:p>
          <w:p w14:paraId="7B9107DB" w14:textId="77777777" w:rsidR="00B2433F" w:rsidRDefault="00B2433F">
            <w:pPr>
              <w:jc w:val="center"/>
            </w:pPr>
            <w:r>
              <w:t>Pauvre</w:t>
            </w:r>
          </w:p>
        </w:tc>
        <w:tc>
          <w:tcPr>
            <w:tcW w:w="3023" w:type="dxa"/>
            <w:tcBorders>
              <w:left w:val="single" w:sz="4" w:space="0" w:color="FF00FF"/>
              <w:bottom w:val="single" w:sz="4" w:space="0" w:color="FF00FF"/>
              <w:right w:val="single" w:sz="4" w:space="0" w:color="FF00FF"/>
            </w:tcBorders>
            <w:shd w:val="clear" w:color="auto" w:fill="auto"/>
          </w:tcPr>
          <w:p w14:paraId="05E759EB" w14:textId="77777777" w:rsidR="00B2433F" w:rsidRDefault="00B2433F">
            <w:pPr>
              <w:jc w:val="center"/>
            </w:pPr>
          </w:p>
        </w:tc>
      </w:tr>
      <w:tr w:rsidR="00B2433F" w14:paraId="32185BAF" w14:textId="77777777">
        <w:trPr>
          <w:jc w:val="center"/>
        </w:trPr>
        <w:tc>
          <w:tcPr>
            <w:tcW w:w="3020" w:type="dxa"/>
            <w:tcBorders>
              <w:left w:val="single" w:sz="4" w:space="0" w:color="FF00FF"/>
              <w:bottom w:val="single" w:sz="4" w:space="0" w:color="FF00FF"/>
            </w:tcBorders>
            <w:shd w:val="clear" w:color="auto" w:fill="auto"/>
          </w:tcPr>
          <w:p w14:paraId="6E048101" w14:textId="77777777" w:rsidR="00B2433F" w:rsidRDefault="00B2433F">
            <w:pPr>
              <w:jc w:val="center"/>
            </w:pPr>
          </w:p>
          <w:p w14:paraId="3DD5E598" w14:textId="77777777" w:rsidR="00B2433F" w:rsidRDefault="00B2433F">
            <w:pPr>
              <w:jc w:val="center"/>
            </w:pPr>
          </w:p>
          <w:p w14:paraId="51D5D727" w14:textId="77777777" w:rsidR="00B2433F" w:rsidRDefault="00B2433F">
            <w:pPr>
              <w:jc w:val="center"/>
            </w:pPr>
          </w:p>
        </w:tc>
        <w:tc>
          <w:tcPr>
            <w:tcW w:w="3019" w:type="dxa"/>
            <w:tcBorders>
              <w:left w:val="single" w:sz="4" w:space="0" w:color="FF00FF"/>
              <w:bottom w:val="single" w:sz="4" w:space="0" w:color="FF00FF"/>
            </w:tcBorders>
            <w:shd w:val="clear" w:color="auto" w:fill="auto"/>
          </w:tcPr>
          <w:p w14:paraId="13ABD254" w14:textId="77777777" w:rsidR="00B2433F" w:rsidRDefault="00B2433F">
            <w:pPr>
              <w:jc w:val="center"/>
            </w:pPr>
          </w:p>
        </w:tc>
        <w:tc>
          <w:tcPr>
            <w:tcW w:w="3023" w:type="dxa"/>
            <w:tcBorders>
              <w:left w:val="single" w:sz="4" w:space="0" w:color="FF00FF"/>
              <w:bottom w:val="single" w:sz="4" w:space="0" w:color="FF00FF"/>
              <w:right w:val="single" w:sz="4" w:space="0" w:color="FF00FF"/>
            </w:tcBorders>
            <w:shd w:val="clear" w:color="auto" w:fill="auto"/>
          </w:tcPr>
          <w:p w14:paraId="41B0AE37" w14:textId="77777777" w:rsidR="00B2433F" w:rsidRDefault="00B2433F">
            <w:pPr>
              <w:jc w:val="center"/>
            </w:pPr>
          </w:p>
        </w:tc>
      </w:tr>
      <w:tr w:rsidR="00B2433F" w14:paraId="7C6528C5" w14:textId="77777777">
        <w:trPr>
          <w:jc w:val="center"/>
        </w:trPr>
        <w:tc>
          <w:tcPr>
            <w:tcW w:w="3020" w:type="dxa"/>
            <w:tcBorders>
              <w:left w:val="single" w:sz="4" w:space="0" w:color="FF00FF"/>
              <w:bottom w:val="single" w:sz="4" w:space="0" w:color="FF00FF"/>
            </w:tcBorders>
            <w:shd w:val="clear" w:color="auto" w:fill="auto"/>
          </w:tcPr>
          <w:p w14:paraId="6B820B09" w14:textId="77777777" w:rsidR="00B2433F" w:rsidRDefault="00B2433F">
            <w:pPr>
              <w:jc w:val="center"/>
            </w:pPr>
          </w:p>
          <w:p w14:paraId="76EE3687" w14:textId="77777777" w:rsidR="00B2433F" w:rsidRDefault="00B2433F">
            <w:pPr>
              <w:jc w:val="center"/>
            </w:pPr>
          </w:p>
          <w:p w14:paraId="2BAEC65D" w14:textId="77777777" w:rsidR="00B2433F" w:rsidRDefault="00B2433F">
            <w:pPr>
              <w:jc w:val="center"/>
            </w:pPr>
          </w:p>
        </w:tc>
        <w:tc>
          <w:tcPr>
            <w:tcW w:w="3019" w:type="dxa"/>
            <w:tcBorders>
              <w:left w:val="single" w:sz="4" w:space="0" w:color="FF00FF"/>
              <w:bottom w:val="single" w:sz="4" w:space="0" w:color="FF00FF"/>
            </w:tcBorders>
            <w:shd w:val="clear" w:color="auto" w:fill="auto"/>
          </w:tcPr>
          <w:p w14:paraId="6AFCB839" w14:textId="77777777" w:rsidR="00B2433F" w:rsidRDefault="00B2433F">
            <w:pPr>
              <w:jc w:val="center"/>
            </w:pPr>
          </w:p>
        </w:tc>
        <w:tc>
          <w:tcPr>
            <w:tcW w:w="3023" w:type="dxa"/>
            <w:tcBorders>
              <w:left w:val="single" w:sz="4" w:space="0" w:color="FF00FF"/>
              <w:bottom w:val="single" w:sz="4" w:space="0" w:color="FF00FF"/>
              <w:right w:val="single" w:sz="4" w:space="0" w:color="FF00FF"/>
            </w:tcBorders>
            <w:shd w:val="clear" w:color="auto" w:fill="auto"/>
          </w:tcPr>
          <w:p w14:paraId="7C3445C2" w14:textId="77777777" w:rsidR="00B2433F" w:rsidRDefault="00B2433F">
            <w:pPr>
              <w:jc w:val="center"/>
            </w:pPr>
          </w:p>
        </w:tc>
      </w:tr>
    </w:tbl>
    <w:p w14:paraId="4FDA132A" w14:textId="77777777" w:rsidR="00B2433F" w:rsidRDefault="00B2433F">
      <w:pPr>
        <w:sectPr w:rsidR="00B2433F">
          <w:pgSz w:w="11906" w:h="16838"/>
          <w:pgMar w:top="1417" w:right="1417" w:bottom="1417" w:left="1417" w:header="720" w:footer="720" w:gutter="0"/>
          <w:cols w:space="720"/>
          <w:docGrid w:linePitch="360" w:charSpace="-2049"/>
        </w:sectPr>
      </w:pPr>
    </w:p>
    <w:p w14:paraId="7C1E0700" w14:textId="77777777" w:rsidR="00792D42" w:rsidRDefault="00792D42">
      <w:pPr>
        <w:rPr>
          <w:rFonts w:ascii="Gravur-Condensed" w:hAnsi="Gravur-Condensed"/>
          <w:b/>
          <w:bCs/>
        </w:rPr>
      </w:pPr>
    </w:p>
    <w:p w14:paraId="26FF758D" w14:textId="77777777" w:rsidR="00792D42" w:rsidRDefault="002D5CA7">
      <w:pPr>
        <w:rPr>
          <w:rFonts w:ascii="Gravur-Condensed" w:hAnsi="Gravur-Condensed"/>
          <w:b/>
          <w:bCs/>
        </w:rPr>
      </w:pPr>
      <w:r>
        <w:rPr>
          <w:noProof/>
          <w:lang w:eastAsia="fr-FR"/>
        </w:rPr>
        <w:drawing>
          <wp:anchor distT="0" distB="0" distL="0" distR="0" simplePos="0" relativeHeight="251659264" behindDoc="0" locked="0" layoutInCell="1" allowOverlap="1" wp14:anchorId="3E9E0481" wp14:editId="4F1F912B">
            <wp:simplePos x="0" y="0"/>
            <wp:positionH relativeFrom="page">
              <wp:align>center</wp:align>
            </wp:positionH>
            <wp:positionV relativeFrom="page">
              <wp:posOffset>0</wp:posOffset>
            </wp:positionV>
            <wp:extent cx="7559675" cy="1986280"/>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986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_Toc477193210"/>
      <w:bookmarkStart w:id="1" w:name="_Toc478136858"/>
      <w:bookmarkEnd w:id="0"/>
      <w:bookmarkEnd w:id="1"/>
    </w:p>
    <w:p w14:paraId="314D6117" w14:textId="77777777" w:rsidR="00B2433F" w:rsidRDefault="00792D42" w:rsidP="00792D42">
      <w:pPr>
        <w:shd w:val="clear" w:color="auto" w:fill="D9D9D9" w:themeFill="background1" w:themeFillShade="D9"/>
        <w:rPr>
          <w:rFonts w:ascii="Gravur-Condensed" w:hAnsi="Gravur-Condensed"/>
          <w:i/>
        </w:rPr>
      </w:pPr>
      <w:r>
        <w:rPr>
          <w:rFonts w:ascii="Gravur-Condensed" w:hAnsi="Gravur-Condensed"/>
          <w:b/>
          <w:bCs/>
        </w:rPr>
        <w:t>M</w:t>
      </w:r>
      <w:r w:rsidR="00B2433F">
        <w:rPr>
          <w:rFonts w:ascii="Gravur-Condensed" w:hAnsi="Gravur-Condensed"/>
          <w:b/>
          <w:bCs/>
        </w:rPr>
        <w:t>ini panneaux droits humains</w:t>
      </w:r>
      <w:r w:rsidR="00B2433F">
        <w:rPr>
          <w:i/>
        </w:rPr>
        <w:t xml:space="preserve"> </w:t>
      </w:r>
    </w:p>
    <w:p w14:paraId="0092720C" w14:textId="77777777" w:rsidR="00B2433F" w:rsidRDefault="00B2433F" w:rsidP="00792D42">
      <w:pPr>
        <w:shd w:val="clear" w:color="auto" w:fill="D9D9D9" w:themeFill="background1" w:themeFillShade="D9"/>
      </w:pPr>
      <w:r>
        <w:rPr>
          <w:rFonts w:ascii="Gravur-Condensed" w:hAnsi="Gravur-Condensed"/>
          <w:i/>
        </w:rPr>
        <w:t>A découper et à afficher</w:t>
      </w:r>
    </w:p>
    <w:p w14:paraId="0D2DDCCD" w14:textId="77777777" w:rsidR="00B2433F" w:rsidRDefault="00B2433F"/>
    <w:tbl>
      <w:tblPr>
        <w:tblW w:w="0" w:type="auto"/>
        <w:tblInd w:w="116" w:type="dxa"/>
        <w:tblLayout w:type="fixed"/>
        <w:tblLook w:val="0000" w:firstRow="0" w:lastRow="0" w:firstColumn="0" w:lastColumn="0" w:noHBand="0" w:noVBand="0"/>
      </w:tblPr>
      <w:tblGrid>
        <w:gridCol w:w="9060"/>
      </w:tblGrid>
      <w:tr w:rsidR="00B2433F" w14:paraId="2F8B6C62" w14:textId="77777777">
        <w:trPr>
          <w:trHeight w:val="859"/>
        </w:trPr>
        <w:tc>
          <w:tcPr>
            <w:tcW w:w="9060" w:type="dxa"/>
            <w:tcBorders>
              <w:top w:val="single" w:sz="4" w:space="0" w:color="808000"/>
              <w:left w:val="single" w:sz="4" w:space="0" w:color="808000"/>
              <w:bottom w:val="single" w:sz="4" w:space="0" w:color="808000"/>
              <w:right w:val="single" w:sz="4" w:space="0" w:color="808000"/>
            </w:tcBorders>
            <w:shd w:val="clear" w:color="auto" w:fill="auto"/>
            <w:vAlign w:val="center"/>
          </w:tcPr>
          <w:p w14:paraId="337C5EEB" w14:textId="77777777" w:rsidR="00B2433F" w:rsidRDefault="00B2433F">
            <w:pPr>
              <w:jc w:val="center"/>
              <w:rPr>
                <w:sz w:val="60"/>
                <w:szCs w:val="60"/>
              </w:rPr>
            </w:pPr>
            <w:r>
              <w:rPr>
                <w:sz w:val="12"/>
                <w:szCs w:val="12"/>
              </w:rPr>
              <w:t xml:space="preserve"> </w:t>
            </w:r>
          </w:p>
          <w:p w14:paraId="4552366C" w14:textId="77777777" w:rsidR="00B2433F" w:rsidRDefault="00B2433F">
            <w:pPr>
              <w:jc w:val="center"/>
              <w:rPr>
                <w:sz w:val="12"/>
                <w:szCs w:val="12"/>
              </w:rPr>
            </w:pPr>
            <w:r>
              <w:rPr>
                <w:sz w:val="60"/>
                <w:szCs w:val="60"/>
              </w:rPr>
              <w:t>Droits des femmes</w:t>
            </w:r>
          </w:p>
          <w:p w14:paraId="7DFEB5A5" w14:textId="77777777" w:rsidR="00B2433F" w:rsidRDefault="00B2433F">
            <w:pPr>
              <w:jc w:val="center"/>
              <w:rPr>
                <w:sz w:val="12"/>
                <w:szCs w:val="12"/>
              </w:rPr>
            </w:pPr>
            <w:r>
              <w:rPr>
                <w:sz w:val="12"/>
                <w:szCs w:val="12"/>
              </w:rPr>
              <w:t xml:space="preserve"> </w:t>
            </w:r>
          </w:p>
        </w:tc>
      </w:tr>
      <w:tr w:rsidR="00B2433F" w14:paraId="6BB29F9E" w14:textId="77777777">
        <w:trPr>
          <w:trHeight w:val="811"/>
        </w:trPr>
        <w:tc>
          <w:tcPr>
            <w:tcW w:w="9060" w:type="dxa"/>
            <w:tcBorders>
              <w:left w:val="single" w:sz="4" w:space="0" w:color="808000"/>
              <w:bottom w:val="single" w:sz="4" w:space="0" w:color="808000"/>
              <w:right w:val="single" w:sz="4" w:space="0" w:color="808000"/>
            </w:tcBorders>
            <w:shd w:val="clear" w:color="auto" w:fill="auto"/>
            <w:vAlign w:val="center"/>
          </w:tcPr>
          <w:p w14:paraId="12C9C5BE" w14:textId="77777777" w:rsidR="00B2433F" w:rsidRDefault="00B2433F">
            <w:pPr>
              <w:jc w:val="center"/>
              <w:rPr>
                <w:sz w:val="60"/>
                <w:szCs w:val="60"/>
              </w:rPr>
            </w:pPr>
            <w:r>
              <w:rPr>
                <w:sz w:val="12"/>
                <w:szCs w:val="12"/>
              </w:rPr>
              <w:t xml:space="preserve"> </w:t>
            </w:r>
          </w:p>
          <w:p w14:paraId="61B3D134" w14:textId="77777777" w:rsidR="00B2433F" w:rsidRDefault="00B2433F">
            <w:pPr>
              <w:jc w:val="center"/>
              <w:rPr>
                <w:sz w:val="12"/>
                <w:szCs w:val="12"/>
              </w:rPr>
            </w:pPr>
            <w:r>
              <w:rPr>
                <w:sz w:val="60"/>
                <w:szCs w:val="60"/>
              </w:rPr>
              <w:t>Laïcité</w:t>
            </w:r>
          </w:p>
          <w:p w14:paraId="4A6DA729" w14:textId="77777777" w:rsidR="00B2433F" w:rsidRDefault="00B2433F">
            <w:pPr>
              <w:jc w:val="center"/>
              <w:rPr>
                <w:sz w:val="12"/>
                <w:szCs w:val="12"/>
              </w:rPr>
            </w:pPr>
            <w:r>
              <w:rPr>
                <w:sz w:val="12"/>
                <w:szCs w:val="12"/>
              </w:rPr>
              <w:t xml:space="preserve"> </w:t>
            </w:r>
          </w:p>
        </w:tc>
      </w:tr>
      <w:tr w:rsidR="00B2433F" w14:paraId="14705C69" w14:textId="77777777">
        <w:trPr>
          <w:trHeight w:val="859"/>
        </w:trPr>
        <w:tc>
          <w:tcPr>
            <w:tcW w:w="9060" w:type="dxa"/>
            <w:tcBorders>
              <w:left w:val="single" w:sz="4" w:space="0" w:color="808000"/>
              <w:bottom w:val="single" w:sz="4" w:space="0" w:color="808000"/>
              <w:right w:val="single" w:sz="4" w:space="0" w:color="808000"/>
            </w:tcBorders>
            <w:shd w:val="clear" w:color="auto" w:fill="auto"/>
            <w:vAlign w:val="center"/>
          </w:tcPr>
          <w:p w14:paraId="3EA2546E" w14:textId="77777777" w:rsidR="00B2433F" w:rsidRDefault="00B2433F">
            <w:pPr>
              <w:jc w:val="center"/>
              <w:rPr>
                <w:sz w:val="60"/>
                <w:szCs w:val="60"/>
              </w:rPr>
            </w:pPr>
            <w:r>
              <w:rPr>
                <w:sz w:val="12"/>
                <w:szCs w:val="12"/>
              </w:rPr>
              <w:t xml:space="preserve"> </w:t>
            </w:r>
          </w:p>
          <w:p w14:paraId="748DC651" w14:textId="77777777" w:rsidR="00B2433F" w:rsidRDefault="00B2433F">
            <w:pPr>
              <w:jc w:val="center"/>
              <w:rPr>
                <w:sz w:val="12"/>
                <w:szCs w:val="12"/>
              </w:rPr>
            </w:pPr>
            <w:r>
              <w:rPr>
                <w:sz w:val="60"/>
                <w:szCs w:val="60"/>
              </w:rPr>
              <w:t>Droit à la scolarité</w:t>
            </w:r>
          </w:p>
          <w:p w14:paraId="7DFE00C4" w14:textId="77777777" w:rsidR="00B2433F" w:rsidRDefault="00B2433F">
            <w:pPr>
              <w:jc w:val="center"/>
              <w:rPr>
                <w:sz w:val="12"/>
                <w:szCs w:val="12"/>
              </w:rPr>
            </w:pPr>
            <w:r>
              <w:rPr>
                <w:sz w:val="12"/>
                <w:szCs w:val="12"/>
              </w:rPr>
              <w:t xml:space="preserve"> </w:t>
            </w:r>
          </w:p>
        </w:tc>
      </w:tr>
      <w:tr w:rsidR="00B2433F" w14:paraId="619FB40C" w14:textId="77777777">
        <w:trPr>
          <w:trHeight w:val="741"/>
        </w:trPr>
        <w:tc>
          <w:tcPr>
            <w:tcW w:w="9060" w:type="dxa"/>
            <w:tcBorders>
              <w:left w:val="single" w:sz="4" w:space="0" w:color="808000"/>
              <w:bottom w:val="single" w:sz="4" w:space="0" w:color="808000"/>
              <w:right w:val="single" w:sz="4" w:space="0" w:color="808000"/>
            </w:tcBorders>
            <w:shd w:val="clear" w:color="auto" w:fill="auto"/>
            <w:vAlign w:val="center"/>
          </w:tcPr>
          <w:p w14:paraId="3595EFB4" w14:textId="77777777" w:rsidR="00B2433F" w:rsidRDefault="00B2433F">
            <w:pPr>
              <w:jc w:val="center"/>
              <w:rPr>
                <w:sz w:val="60"/>
                <w:szCs w:val="60"/>
              </w:rPr>
            </w:pPr>
            <w:r>
              <w:rPr>
                <w:sz w:val="12"/>
                <w:szCs w:val="12"/>
              </w:rPr>
              <w:t xml:space="preserve"> </w:t>
            </w:r>
          </w:p>
          <w:p w14:paraId="541991C6" w14:textId="77777777" w:rsidR="00B2433F" w:rsidRDefault="00B2433F">
            <w:pPr>
              <w:jc w:val="center"/>
              <w:rPr>
                <w:sz w:val="12"/>
                <w:szCs w:val="12"/>
              </w:rPr>
            </w:pPr>
            <w:r>
              <w:rPr>
                <w:sz w:val="60"/>
                <w:szCs w:val="60"/>
              </w:rPr>
              <w:t>Droit des personnes homosexuelles</w:t>
            </w:r>
          </w:p>
          <w:p w14:paraId="73FA3A69" w14:textId="77777777" w:rsidR="00B2433F" w:rsidRDefault="00B2433F">
            <w:pPr>
              <w:jc w:val="center"/>
              <w:rPr>
                <w:sz w:val="12"/>
                <w:szCs w:val="12"/>
              </w:rPr>
            </w:pPr>
            <w:r>
              <w:rPr>
                <w:sz w:val="12"/>
                <w:szCs w:val="12"/>
              </w:rPr>
              <w:t xml:space="preserve"> </w:t>
            </w:r>
          </w:p>
        </w:tc>
      </w:tr>
      <w:tr w:rsidR="00B2433F" w14:paraId="58EA49EA" w14:textId="77777777">
        <w:trPr>
          <w:trHeight w:val="859"/>
        </w:trPr>
        <w:tc>
          <w:tcPr>
            <w:tcW w:w="9060" w:type="dxa"/>
            <w:tcBorders>
              <w:left w:val="single" w:sz="4" w:space="0" w:color="808000"/>
              <w:bottom w:val="single" w:sz="4" w:space="0" w:color="808000"/>
              <w:right w:val="single" w:sz="4" w:space="0" w:color="808000"/>
            </w:tcBorders>
            <w:shd w:val="clear" w:color="auto" w:fill="auto"/>
            <w:vAlign w:val="center"/>
          </w:tcPr>
          <w:p w14:paraId="46CB0B66" w14:textId="77777777" w:rsidR="00B2433F" w:rsidRDefault="00B2433F">
            <w:pPr>
              <w:jc w:val="center"/>
              <w:rPr>
                <w:sz w:val="60"/>
                <w:szCs w:val="60"/>
              </w:rPr>
            </w:pPr>
            <w:r>
              <w:rPr>
                <w:sz w:val="12"/>
                <w:szCs w:val="12"/>
              </w:rPr>
              <w:t xml:space="preserve"> </w:t>
            </w:r>
          </w:p>
          <w:p w14:paraId="76811621" w14:textId="77777777" w:rsidR="00B2433F" w:rsidRDefault="00B2433F">
            <w:pPr>
              <w:jc w:val="center"/>
              <w:rPr>
                <w:sz w:val="12"/>
                <w:szCs w:val="12"/>
              </w:rPr>
            </w:pPr>
            <w:r>
              <w:rPr>
                <w:sz w:val="60"/>
                <w:szCs w:val="60"/>
              </w:rPr>
              <w:t>Droit des enfants</w:t>
            </w:r>
          </w:p>
          <w:p w14:paraId="513AD42B" w14:textId="77777777" w:rsidR="00B2433F" w:rsidRDefault="00B2433F">
            <w:pPr>
              <w:jc w:val="center"/>
              <w:rPr>
                <w:sz w:val="12"/>
                <w:szCs w:val="12"/>
              </w:rPr>
            </w:pPr>
            <w:r>
              <w:rPr>
                <w:sz w:val="12"/>
                <w:szCs w:val="12"/>
              </w:rPr>
              <w:t xml:space="preserve"> </w:t>
            </w:r>
          </w:p>
        </w:tc>
      </w:tr>
      <w:tr w:rsidR="00B2433F" w14:paraId="4CD966BA" w14:textId="77777777">
        <w:trPr>
          <w:trHeight w:val="811"/>
        </w:trPr>
        <w:tc>
          <w:tcPr>
            <w:tcW w:w="9060" w:type="dxa"/>
            <w:tcBorders>
              <w:left w:val="single" w:sz="4" w:space="0" w:color="808000"/>
              <w:bottom w:val="single" w:sz="4" w:space="0" w:color="808000"/>
              <w:right w:val="single" w:sz="4" w:space="0" w:color="808000"/>
            </w:tcBorders>
            <w:shd w:val="clear" w:color="auto" w:fill="auto"/>
            <w:vAlign w:val="center"/>
          </w:tcPr>
          <w:p w14:paraId="2F227D1C" w14:textId="77777777" w:rsidR="00B2433F" w:rsidRDefault="00B2433F">
            <w:pPr>
              <w:jc w:val="center"/>
              <w:rPr>
                <w:sz w:val="60"/>
                <w:szCs w:val="60"/>
              </w:rPr>
            </w:pPr>
            <w:r>
              <w:rPr>
                <w:sz w:val="12"/>
                <w:szCs w:val="12"/>
              </w:rPr>
              <w:t xml:space="preserve"> </w:t>
            </w:r>
          </w:p>
          <w:p w14:paraId="5926729D" w14:textId="77777777" w:rsidR="00B2433F" w:rsidRDefault="00B2433F">
            <w:pPr>
              <w:jc w:val="center"/>
              <w:rPr>
                <w:sz w:val="12"/>
                <w:szCs w:val="12"/>
              </w:rPr>
            </w:pPr>
            <w:r>
              <w:rPr>
                <w:sz w:val="60"/>
                <w:szCs w:val="60"/>
              </w:rPr>
              <w:t>Abolition de la peine de mort</w:t>
            </w:r>
          </w:p>
          <w:p w14:paraId="3307C9E7" w14:textId="77777777" w:rsidR="00B2433F" w:rsidRDefault="00B2433F">
            <w:pPr>
              <w:jc w:val="center"/>
              <w:rPr>
                <w:sz w:val="12"/>
                <w:szCs w:val="12"/>
              </w:rPr>
            </w:pPr>
            <w:r>
              <w:rPr>
                <w:sz w:val="12"/>
                <w:szCs w:val="12"/>
              </w:rPr>
              <w:t xml:space="preserve"> </w:t>
            </w:r>
          </w:p>
        </w:tc>
      </w:tr>
    </w:tbl>
    <w:p w14:paraId="6656DE5A" w14:textId="77777777" w:rsidR="00136620" w:rsidRDefault="00136620"/>
    <w:p w14:paraId="2D9D0215" w14:textId="77777777" w:rsidR="00136620" w:rsidRDefault="00136620"/>
    <w:p w14:paraId="7B659BDE" w14:textId="77777777" w:rsidR="00136620" w:rsidRDefault="00136620"/>
    <w:p w14:paraId="0419955A" w14:textId="77777777" w:rsidR="00136620" w:rsidRDefault="00136620"/>
    <w:p w14:paraId="6483615B" w14:textId="77777777" w:rsidR="00136620" w:rsidRDefault="00136620"/>
    <w:tbl>
      <w:tblPr>
        <w:tblW w:w="0" w:type="auto"/>
        <w:tblInd w:w="116" w:type="dxa"/>
        <w:tblBorders>
          <w:top w:val="single" w:sz="4" w:space="0" w:color="auto"/>
          <w:left w:val="single" w:sz="4" w:space="0" w:color="808000"/>
          <w:bottom w:val="single" w:sz="4" w:space="0" w:color="808000"/>
          <w:right w:val="single" w:sz="4" w:space="0" w:color="808000"/>
          <w:insideH w:val="single" w:sz="4" w:space="0" w:color="808000"/>
          <w:insideV w:val="single" w:sz="4" w:space="0" w:color="808000"/>
        </w:tblBorders>
        <w:tblLayout w:type="fixed"/>
        <w:tblLook w:val="0000" w:firstRow="0" w:lastRow="0" w:firstColumn="0" w:lastColumn="0" w:noHBand="0" w:noVBand="0"/>
      </w:tblPr>
      <w:tblGrid>
        <w:gridCol w:w="9060"/>
      </w:tblGrid>
      <w:tr w:rsidR="00B2433F" w14:paraId="6B9DE0BE" w14:textId="77777777" w:rsidTr="00136620">
        <w:trPr>
          <w:trHeight w:val="859"/>
        </w:trPr>
        <w:tc>
          <w:tcPr>
            <w:tcW w:w="9060" w:type="dxa"/>
            <w:tcBorders>
              <w:top w:val="single" w:sz="4" w:space="0" w:color="76923C" w:themeColor="accent3" w:themeShade="BF"/>
            </w:tcBorders>
            <w:shd w:val="clear" w:color="auto" w:fill="auto"/>
            <w:vAlign w:val="center"/>
          </w:tcPr>
          <w:p w14:paraId="4B46D62B" w14:textId="77777777" w:rsidR="00B2433F" w:rsidRDefault="00B2433F">
            <w:pPr>
              <w:jc w:val="center"/>
              <w:rPr>
                <w:sz w:val="60"/>
                <w:szCs w:val="60"/>
              </w:rPr>
            </w:pPr>
            <w:r>
              <w:rPr>
                <w:sz w:val="12"/>
                <w:szCs w:val="12"/>
              </w:rPr>
              <w:t xml:space="preserve"> </w:t>
            </w:r>
          </w:p>
          <w:p w14:paraId="77931F56" w14:textId="77777777" w:rsidR="00B2433F" w:rsidRDefault="00B2433F">
            <w:pPr>
              <w:jc w:val="center"/>
              <w:rPr>
                <w:sz w:val="12"/>
                <w:szCs w:val="12"/>
              </w:rPr>
            </w:pPr>
            <w:r>
              <w:rPr>
                <w:sz w:val="60"/>
                <w:szCs w:val="60"/>
              </w:rPr>
              <w:t>Abolition de l’apartheid</w:t>
            </w:r>
            <w:bookmarkStart w:id="2" w:name="_GoBack"/>
            <w:bookmarkEnd w:id="2"/>
          </w:p>
          <w:p w14:paraId="62261FC6" w14:textId="77777777" w:rsidR="00B2433F" w:rsidRDefault="00B2433F">
            <w:pPr>
              <w:jc w:val="center"/>
              <w:rPr>
                <w:sz w:val="12"/>
                <w:szCs w:val="12"/>
              </w:rPr>
            </w:pPr>
          </w:p>
        </w:tc>
      </w:tr>
      <w:tr w:rsidR="00B2433F" w14:paraId="10A68465" w14:textId="77777777" w:rsidTr="00136620">
        <w:trPr>
          <w:trHeight w:val="1199"/>
        </w:trPr>
        <w:tc>
          <w:tcPr>
            <w:tcW w:w="9060" w:type="dxa"/>
            <w:shd w:val="clear" w:color="auto" w:fill="auto"/>
            <w:vAlign w:val="center"/>
          </w:tcPr>
          <w:p w14:paraId="22C3D5DB" w14:textId="77777777" w:rsidR="00B2433F" w:rsidRDefault="00B2433F">
            <w:pPr>
              <w:jc w:val="center"/>
              <w:rPr>
                <w:sz w:val="60"/>
                <w:szCs w:val="60"/>
              </w:rPr>
            </w:pPr>
            <w:r>
              <w:rPr>
                <w:sz w:val="12"/>
                <w:szCs w:val="12"/>
              </w:rPr>
              <w:t xml:space="preserve"> </w:t>
            </w:r>
          </w:p>
          <w:p w14:paraId="4DEFFDB6" w14:textId="77777777" w:rsidR="00B2433F" w:rsidRDefault="00B2433F">
            <w:pPr>
              <w:jc w:val="center"/>
              <w:rPr>
                <w:sz w:val="12"/>
                <w:szCs w:val="12"/>
              </w:rPr>
            </w:pPr>
            <w:r>
              <w:rPr>
                <w:sz w:val="60"/>
                <w:szCs w:val="60"/>
              </w:rPr>
              <w:t>Droit au logement</w:t>
            </w:r>
          </w:p>
          <w:p w14:paraId="0AE51014" w14:textId="77777777" w:rsidR="00B2433F" w:rsidRDefault="00B2433F">
            <w:pPr>
              <w:jc w:val="center"/>
              <w:rPr>
                <w:sz w:val="12"/>
                <w:szCs w:val="12"/>
              </w:rPr>
            </w:pPr>
            <w:r>
              <w:rPr>
                <w:sz w:val="12"/>
                <w:szCs w:val="12"/>
              </w:rPr>
              <w:t xml:space="preserve"> </w:t>
            </w:r>
          </w:p>
        </w:tc>
      </w:tr>
      <w:tr w:rsidR="00B2433F" w14:paraId="4F71FFEF" w14:textId="77777777" w:rsidTr="00136620">
        <w:trPr>
          <w:trHeight w:val="859"/>
        </w:trPr>
        <w:tc>
          <w:tcPr>
            <w:tcW w:w="9060" w:type="dxa"/>
            <w:shd w:val="clear" w:color="auto" w:fill="auto"/>
            <w:vAlign w:val="center"/>
          </w:tcPr>
          <w:p w14:paraId="5F31C1D9" w14:textId="77777777" w:rsidR="00B2433F" w:rsidRDefault="00B2433F">
            <w:pPr>
              <w:jc w:val="center"/>
              <w:rPr>
                <w:sz w:val="60"/>
                <w:szCs w:val="60"/>
              </w:rPr>
            </w:pPr>
            <w:r>
              <w:rPr>
                <w:sz w:val="12"/>
                <w:szCs w:val="12"/>
              </w:rPr>
              <w:t xml:space="preserve"> </w:t>
            </w:r>
          </w:p>
          <w:p w14:paraId="12E693A7" w14:textId="77777777" w:rsidR="00B2433F" w:rsidRDefault="00B2433F">
            <w:pPr>
              <w:jc w:val="center"/>
              <w:rPr>
                <w:sz w:val="12"/>
                <w:szCs w:val="12"/>
              </w:rPr>
            </w:pPr>
            <w:r>
              <w:rPr>
                <w:sz w:val="60"/>
                <w:szCs w:val="60"/>
              </w:rPr>
              <w:t>Droit d'asile</w:t>
            </w:r>
          </w:p>
          <w:p w14:paraId="32BB1DC6" w14:textId="77777777" w:rsidR="00B2433F" w:rsidRDefault="00B2433F">
            <w:pPr>
              <w:jc w:val="center"/>
              <w:rPr>
                <w:sz w:val="12"/>
                <w:szCs w:val="12"/>
              </w:rPr>
            </w:pPr>
            <w:r>
              <w:rPr>
                <w:sz w:val="12"/>
                <w:szCs w:val="12"/>
              </w:rPr>
              <w:t xml:space="preserve"> </w:t>
            </w:r>
          </w:p>
        </w:tc>
      </w:tr>
      <w:tr w:rsidR="00B2433F" w14:paraId="731D0D9E" w14:textId="77777777" w:rsidTr="00136620">
        <w:trPr>
          <w:trHeight w:val="811"/>
        </w:trPr>
        <w:tc>
          <w:tcPr>
            <w:tcW w:w="9060" w:type="dxa"/>
            <w:shd w:val="clear" w:color="auto" w:fill="auto"/>
            <w:vAlign w:val="center"/>
          </w:tcPr>
          <w:p w14:paraId="637446D8" w14:textId="77777777" w:rsidR="00B2433F" w:rsidRDefault="00B2433F">
            <w:pPr>
              <w:jc w:val="center"/>
              <w:rPr>
                <w:sz w:val="60"/>
                <w:szCs w:val="60"/>
              </w:rPr>
            </w:pPr>
            <w:r>
              <w:rPr>
                <w:sz w:val="12"/>
                <w:szCs w:val="12"/>
              </w:rPr>
              <w:t xml:space="preserve"> </w:t>
            </w:r>
          </w:p>
          <w:p w14:paraId="7ECEB032" w14:textId="77777777" w:rsidR="00B2433F" w:rsidRDefault="00B2433F">
            <w:pPr>
              <w:jc w:val="center"/>
              <w:rPr>
                <w:sz w:val="12"/>
                <w:szCs w:val="12"/>
              </w:rPr>
            </w:pPr>
            <w:r>
              <w:rPr>
                <w:sz w:val="60"/>
                <w:szCs w:val="60"/>
              </w:rPr>
              <w:t>Droit à la santé</w:t>
            </w:r>
          </w:p>
          <w:p w14:paraId="5A4A654C" w14:textId="77777777" w:rsidR="00B2433F" w:rsidRDefault="00B2433F">
            <w:pPr>
              <w:jc w:val="center"/>
            </w:pPr>
            <w:r>
              <w:rPr>
                <w:sz w:val="12"/>
                <w:szCs w:val="12"/>
              </w:rPr>
              <w:t xml:space="preserve"> </w:t>
            </w:r>
          </w:p>
        </w:tc>
      </w:tr>
    </w:tbl>
    <w:p w14:paraId="3CA04DA6" w14:textId="77777777" w:rsidR="00B2433F" w:rsidRDefault="00B2433F">
      <w:pPr>
        <w:sectPr w:rsidR="00B2433F">
          <w:pgSz w:w="11906" w:h="16838"/>
          <w:pgMar w:top="1417" w:right="1417" w:bottom="1417" w:left="1417" w:header="720" w:footer="720" w:gutter="0"/>
          <w:cols w:space="720"/>
          <w:docGrid w:linePitch="360" w:charSpace="-2049"/>
        </w:sectPr>
      </w:pPr>
    </w:p>
    <w:p w14:paraId="6CCFBED5" w14:textId="77777777" w:rsidR="00B2433F" w:rsidRDefault="00B2433F" w:rsidP="00B2433F">
      <w:pPr>
        <w:shd w:val="clear" w:color="auto" w:fill="D9D9D9" w:themeFill="background1" w:themeFillShade="D9"/>
        <w:rPr>
          <w:rFonts w:ascii="Gravur-Condensed" w:hAnsi="Gravur-Condensed"/>
          <w:i/>
          <w:iCs/>
        </w:rPr>
      </w:pPr>
      <w:r>
        <w:rPr>
          <w:rFonts w:ascii="Gravur-Condensed" w:hAnsi="Gravur-Condensed"/>
          <w:b/>
          <w:bCs/>
        </w:rPr>
        <w:t>Fiches personnelles</w:t>
      </w:r>
      <w:r>
        <w:rPr>
          <w:rFonts w:ascii="Gravur-Condensed" w:hAnsi="Gravur-Condensed"/>
        </w:rPr>
        <w:t xml:space="preserve"> </w:t>
      </w:r>
    </w:p>
    <w:p w14:paraId="78D8CFEF" w14:textId="77777777" w:rsidR="00B2433F" w:rsidRDefault="00B2433F" w:rsidP="00B2433F">
      <w:pPr>
        <w:shd w:val="clear" w:color="auto" w:fill="D9D9D9" w:themeFill="background1" w:themeFillShade="D9"/>
        <w:rPr>
          <w:rFonts w:ascii="Gravur-Condensed" w:hAnsi="Gravur-Condensed"/>
        </w:rPr>
      </w:pPr>
      <w:r>
        <w:rPr>
          <w:rFonts w:ascii="Gravur-Condensed" w:hAnsi="Gravur-Condensed"/>
          <w:i/>
          <w:iCs/>
        </w:rPr>
        <w:t>A découper et distribuer aux participants (1 fiche par personne)</w:t>
      </w:r>
    </w:p>
    <w:p w14:paraId="30AE0D05" w14:textId="77777777" w:rsidR="00B2433F" w:rsidRDefault="00B2433F">
      <w:pPr>
        <w:rPr>
          <w:rFonts w:ascii="Gravur-Condensed" w:hAnsi="Gravur-Condensed"/>
        </w:rPr>
      </w:pPr>
    </w:p>
    <w:p w14:paraId="203642C6" w14:textId="77777777" w:rsidR="00B2433F" w:rsidRDefault="00B2433F">
      <w:pPr>
        <w:pBdr>
          <w:top w:val="single" w:sz="4" w:space="1" w:color="000000"/>
          <w:left w:val="single" w:sz="4" w:space="4" w:color="000000"/>
          <w:bottom w:val="single" w:sz="4" w:space="1" w:color="000000"/>
          <w:right w:val="single" w:sz="4" w:space="4" w:color="000000"/>
        </w:pBdr>
      </w:pPr>
      <w:r>
        <w:t>Hello,</w:t>
      </w:r>
    </w:p>
    <w:p w14:paraId="5CAC641E" w14:textId="77777777" w:rsidR="00B2433F" w:rsidRDefault="00B2433F">
      <w:pPr>
        <w:pBdr>
          <w:top w:val="single" w:sz="4" w:space="1" w:color="000000"/>
          <w:left w:val="single" w:sz="4" w:space="4" w:color="000000"/>
          <w:bottom w:val="single" w:sz="4" w:space="1" w:color="000000"/>
          <w:right w:val="single" w:sz="4" w:space="4" w:color="000000"/>
        </w:pBdr>
      </w:pPr>
      <w:r>
        <w:t>Je m’appelle Harvey Milk. Je suis né en 1930 aux Etats-Unis. Je suis le premier homme politique américain ouvertement homosexuel à être élu dans une grande ville des Etats-Unis, San Francisco. J’ai subi beaucoup de discriminations, surtout en tant que soldat dans la Marine. J’ai milité toute ma vie pour les droits des homosexuels aux Etats-Unis. J’ai été assassiné le 27 novembre 1978. Mon meurtrier a été condamné à sept ans et huit mois de prison pour homicide involontaire. L’annonce du verdict créa des émeutes réprimées par la police. Depuis, je suis devenu une figure de la lutte contre les discriminations envers les homosexuels.</w:t>
      </w:r>
    </w:p>
    <w:p w14:paraId="5C89C9F5" w14:textId="77777777" w:rsidR="00B2433F" w:rsidRDefault="00B2433F">
      <w:pPr>
        <w:pBdr>
          <w:top w:val="single" w:sz="4" w:space="1" w:color="000000"/>
          <w:left w:val="single" w:sz="4" w:space="4" w:color="000000"/>
          <w:bottom w:val="single" w:sz="4" w:space="1" w:color="000000"/>
          <w:right w:val="single" w:sz="4" w:space="4" w:color="000000"/>
        </w:pBdr>
      </w:pPr>
      <w:r>
        <w:t>Mais le combat pour les droits des homosexuels n'est pas fini. En France, la législation a mis longtemps à reconnaître ces droits. En 2013 a été voté la loi sur le mariage pour tous, donnant accès aux couples homosexuels à ce droit fondamental inscrit dans la Déclaration Universelle des Droits de  l'Homme (article 16).</w:t>
      </w:r>
    </w:p>
    <w:p w14:paraId="2D15ADE5" w14:textId="77777777" w:rsidR="00B2433F" w:rsidRDefault="00B2433F"/>
    <w:p w14:paraId="33BD07A1" w14:textId="77777777" w:rsidR="00B2433F" w:rsidRDefault="00B2433F"/>
    <w:p w14:paraId="75DA725E" w14:textId="77777777" w:rsidR="00B2433F" w:rsidRDefault="00B2433F">
      <w:pPr>
        <w:pBdr>
          <w:top w:val="single" w:sz="4" w:space="1" w:color="000000"/>
          <w:left w:val="single" w:sz="4" w:space="4" w:color="000000"/>
          <w:bottom w:val="single" w:sz="4" w:space="1" w:color="000000"/>
          <w:right w:val="single" w:sz="4" w:space="4" w:color="000000"/>
        </w:pBdr>
      </w:pPr>
      <w:r>
        <w:t>Bonjour,</w:t>
      </w:r>
    </w:p>
    <w:p w14:paraId="586279E8" w14:textId="77777777" w:rsidR="00B2433F" w:rsidRDefault="00B2433F">
      <w:pPr>
        <w:pBdr>
          <w:top w:val="single" w:sz="4" w:space="1" w:color="000000"/>
          <w:left w:val="single" w:sz="4" w:space="4" w:color="000000"/>
          <w:bottom w:val="single" w:sz="4" w:space="1" w:color="000000"/>
          <w:right w:val="single" w:sz="4" w:space="4" w:color="000000"/>
        </w:pBdr>
      </w:pPr>
      <w:r>
        <w:t xml:space="preserve">Je m’appelle Christiane </w:t>
      </w:r>
      <w:proofErr w:type="spellStart"/>
      <w:r>
        <w:t>Taubira</w:t>
      </w:r>
      <w:proofErr w:type="spellEnd"/>
      <w:r>
        <w:t>. Je suis née en 1952 en Guyane. Je suis une femme politique française. J’ai d’abord été une militante indépendantiste puis députée en Guyane. En tant que ministre de la Justice, dans le gouvernement de François Hollande, j’ai défendu au Parlement le projet de loi ouvrant  le mariage aux couples de personnes de même sexe, qui est voté à l’Assemblée nationale en 2013. J’ai dû faire face à de nombreuses insultes racistes et sexistes pendant mon mandat.</w:t>
      </w:r>
    </w:p>
    <w:p w14:paraId="54EB9990" w14:textId="77777777" w:rsidR="00B2433F" w:rsidRDefault="00B2433F">
      <w:pPr>
        <w:pBdr>
          <w:top w:val="single" w:sz="4" w:space="1" w:color="000000"/>
          <w:left w:val="single" w:sz="4" w:space="4" w:color="000000"/>
          <w:bottom w:val="single" w:sz="4" w:space="1" w:color="000000"/>
          <w:right w:val="single" w:sz="4" w:space="4" w:color="000000"/>
        </w:pBdr>
      </w:pPr>
      <w:r>
        <w:t xml:space="preserve">En France, la loi pour le mariage pour tous de 2013 arrive tard par rapport à d'autres pays. Le premier pays à ouvrir le mariage aux couples de même sexe </w:t>
      </w:r>
      <w:proofErr w:type="gramStart"/>
      <w:r>
        <w:t>sont</w:t>
      </w:r>
      <w:proofErr w:type="gramEnd"/>
      <w:r>
        <w:t xml:space="preserve"> les Pays-Bas en 2001. Des pays comme le Canada, l’Afrique du Sud, l’Islande, l’Argentine ou la Nouvelle-Zélande ont ouvert le droit au mariage pour tous avant la France. Pourtant, le droit de se marier constitue un droit fondamental inscrit dans la Déclaration Universelle des Droits de l'Homme (article 16).</w:t>
      </w:r>
    </w:p>
    <w:p w14:paraId="6D6F12CF" w14:textId="77777777" w:rsidR="00B2433F" w:rsidRDefault="00B2433F"/>
    <w:p w14:paraId="593185CF" w14:textId="77777777" w:rsidR="00B2433F" w:rsidRDefault="00B2433F"/>
    <w:p w14:paraId="5BE744B8" w14:textId="77777777" w:rsidR="00B2433F" w:rsidRDefault="00B2433F">
      <w:pPr>
        <w:pBdr>
          <w:top w:val="single" w:sz="4" w:space="1" w:color="000000"/>
          <w:left w:val="single" w:sz="4" w:space="4" w:color="000000"/>
          <w:bottom w:val="single" w:sz="4" w:space="1" w:color="000000"/>
          <w:right w:val="single" w:sz="4" w:space="4" w:color="000000"/>
        </w:pBdr>
      </w:pPr>
      <w:proofErr w:type="spellStart"/>
      <w:r>
        <w:t>God</w:t>
      </w:r>
      <w:proofErr w:type="spellEnd"/>
      <w:r>
        <w:t xml:space="preserve"> dag,</w:t>
      </w:r>
    </w:p>
    <w:p w14:paraId="52441D9C" w14:textId="77777777" w:rsidR="00B2433F" w:rsidRDefault="00B2433F">
      <w:pPr>
        <w:pBdr>
          <w:top w:val="single" w:sz="4" w:space="1" w:color="000000"/>
          <w:left w:val="single" w:sz="4" w:space="4" w:color="000000"/>
          <w:bottom w:val="single" w:sz="4" w:space="1" w:color="000000"/>
          <w:right w:val="single" w:sz="4" w:space="4" w:color="000000"/>
        </w:pBdr>
      </w:pPr>
      <w:r>
        <w:t xml:space="preserve">Je m'appelle </w:t>
      </w:r>
      <w:proofErr w:type="spellStart"/>
      <w:r>
        <w:t>Fridtjof</w:t>
      </w:r>
      <w:proofErr w:type="spellEnd"/>
      <w:r>
        <w:t xml:space="preserve"> Nansen. Je suis né en 1861 en Norvège. J'ai été un grand scientifique en zoologie, un explorateur des contrées du Groenland (que je fus le premier à traverser) et un sportif émérite. Mais je suis surtout connu pour avoir créé le premier passeport international pour les réfugiés de la Première Guerre mondiale en tant que premier administrateur du Haut-Commissariat pour les Réfugiés en 1921. Cela a bénéficié à des centaines de milliers de réfugiés de la guerre et a mis en place les principaux concepts qui régissent encore aujourd'hui le droit d’asile. J’ai reçu le Prix Nobel de la Paix en 1922. Je suis mort en 1930. </w:t>
      </w:r>
    </w:p>
    <w:p w14:paraId="1A30D08D" w14:textId="77777777" w:rsidR="00B2433F" w:rsidRDefault="00B2433F">
      <w:pPr>
        <w:pBdr>
          <w:top w:val="single" w:sz="4" w:space="1" w:color="000000"/>
          <w:left w:val="single" w:sz="4" w:space="4" w:color="000000"/>
          <w:bottom w:val="single" w:sz="4" w:space="1" w:color="000000"/>
          <w:right w:val="single" w:sz="4" w:space="4" w:color="000000"/>
        </w:pBdr>
      </w:pPr>
      <w:r>
        <w:t>Les êtres humains ont toujours bougé. Mais les règles, droits et obligations se rattachant aux réfugiés ne sont apparus qu’à la fin de la Première Guerre mondiale, lorsque des centaines de milliers de personnes se sont retrouvées hors de leur pays, ou même sans pays. Demander l'asile, c'est chercher refuge, c'est demander à être protégé contre un danger.</w:t>
      </w:r>
    </w:p>
    <w:p w14:paraId="5DBD73C2" w14:textId="77777777" w:rsidR="00B2433F" w:rsidRDefault="00B2433F"/>
    <w:p w14:paraId="480EBEB4" w14:textId="77777777" w:rsidR="00B2433F" w:rsidRDefault="00B2433F">
      <w:pPr>
        <w:pageBreakBefore/>
        <w:pBdr>
          <w:top w:val="single" w:sz="4" w:space="1" w:color="000000"/>
          <w:left w:val="single" w:sz="4" w:space="4" w:color="000000"/>
          <w:bottom w:val="single" w:sz="4" w:space="1" w:color="000000"/>
          <w:right w:val="single" w:sz="4" w:space="4" w:color="000000"/>
        </w:pBdr>
      </w:pPr>
      <w:r>
        <w:t>Bonjour,</w:t>
      </w:r>
    </w:p>
    <w:p w14:paraId="78B6E870" w14:textId="77777777" w:rsidR="00B2433F" w:rsidRDefault="00B2433F">
      <w:pPr>
        <w:pBdr>
          <w:top w:val="single" w:sz="4" w:space="1" w:color="000000"/>
          <w:left w:val="single" w:sz="4" w:space="4" w:color="000000"/>
          <w:bottom w:val="single" w:sz="4" w:space="1" w:color="000000"/>
          <w:right w:val="single" w:sz="4" w:space="4" w:color="000000"/>
        </w:pBdr>
      </w:pPr>
      <w:r>
        <w:t>Je suis La Cimade. Je suis une association non gouvernementale française à but non-lucratif créée en 1939. Pendant la Seconde Guerre mondiale, je me suis engagée auprès des personnes enfermées dans les centres d'internement. Puis, je me suis spécialisée dans l’accueil des réfugiés, notamment latino-américains, et des travailleurs nord-africains. Depuis les années 1980, j'accompagne les personnes étrangères dans leurs démarches pour obtenir des papiers et les personnes enfermées en centre de rétention administrative (CRA), lieux de privation des libertés. J'organise des actions de sensibilisation pour mieux comprendre les migrations et réfléchir ensemble à la construction d'un monde plus juste.</w:t>
      </w:r>
    </w:p>
    <w:p w14:paraId="1C0003DB" w14:textId="77777777" w:rsidR="00B2433F" w:rsidRDefault="00B2433F">
      <w:pPr>
        <w:pBdr>
          <w:top w:val="single" w:sz="4" w:space="1" w:color="000000"/>
          <w:left w:val="single" w:sz="4" w:space="4" w:color="000000"/>
          <w:bottom w:val="single" w:sz="4" w:space="1" w:color="000000"/>
          <w:right w:val="single" w:sz="4" w:space="4" w:color="000000"/>
        </w:pBdr>
        <w:rPr>
          <w:b/>
          <w:bCs/>
        </w:rPr>
      </w:pPr>
      <w:r>
        <w:t>En France, de nombreuses associations travaillent à favoriser l'accueil et l'intégration des personnes étrangères. Quant au droit d'asile, c’est un droit fondamental garanti par la Convention de Genève et la Déclaration Universelle des Droits de l'Homme (article 14). Devant la persécution, toute personne a le droit de quitter son pays et de demander la protection d'un autre pays.</w:t>
      </w:r>
    </w:p>
    <w:p w14:paraId="47A0A314" w14:textId="77777777" w:rsidR="00B2433F" w:rsidRDefault="00B2433F">
      <w:pPr>
        <w:rPr>
          <w:b/>
          <w:bCs/>
        </w:rPr>
      </w:pPr>
    </w:p>
    <w:p w14:paraId="789D0AC8" w14:textId="77777777" w:rsidR="00B2433F" w:rsidRDefault="00B2433F">
      <w:pPr>
        <w:rPr>
          <w:b/>
          <w:bCs/>
        </w:rPr>
      </w:pPr>
    </w:p>
    <w:p w14:paraId="3BB396AA" w14:textId="77777777" w:rsidR="00B2433F" w:rsidRDefault="00B2433F">
      <w:pPr>
        <w:pBdr>
          <w:top w:val="single" w:sz="4" w:space="1" w:color="000000"/>
          <w:left w:val="single" w:sz="4" w:space="4" w:color="000000"/>
          <w:bottom w:val="single" w:sz="4" w:space="1" w:color="000000"/>
          <w:right w:val="single" w:sz="4" w:space="4" w:color="000000"/>
        </w:pBdr>
      </w:pPr>
      <w:r>
        <w:t>Bonjour,</w:t>
      </w:r>
    </w:p>
    <w:p w14:paraId="73A7C2E8" w14:textId="77777777" w:rsidR="00B2433F" w:rsidRDefault="00B2433F">
      <w:pPr>
        <w:pBdr>
          <w:top w:val="single" w:sz="4" w:space="1" w:color="000000"/>
          <w:left w:val="single" w:sz="4" w:space="4" w:color="000000"/>
          <w:bottom w:val="single" w:sz="4" w:space="1" w:color="000000"/>
          <w:right w:val="single" w:sz="4" w:space="4" w:color="000000"/>
        </w:pBdr>
      </w:pPr>
      <w:r>
        <w:t xml:space="preserve">Je m'appelle Jules Ferry. Je suis un homme politique français né en 1832. A mon époque, j'ai défendu la </w:t>
      </w:r>
      <w:proofErr w:type="spellStart"/>
      <w:r>
        <w:t>républicanisation</w:t>
      </w:r>
      <w:proofErr w:type="spellEnd"/>
      <w:r>
        <w:t xml:space="preserve"> de la société civile à travers un nouveau cadre légal. J'ai notamment travaillé sur des réformes de l'éducation nationale en 1879-1880 : laïcité, gratuité, caractère obligatoire de l'enseignement primaire, extension de l'enseignement secondaire public aux jeunes filles. Je suis connu pour mon combat contre l'obscurantisme religieux et pour mes actions en faveur d'un idéal républicain de justice sociale, liberté de conscience et laïcité. Pour moi, le citoyen ne peut s'épanouir dans la société que s'il bénéficie d'un accès démocratique au savoir et à la culture. Je meurs en 1893 et reçois des funérailles nationales.</w:t>
      </w:r>
    </w:p>
    <w:p w14:paraId="05ED459B" w14:textId="77777777" w:rsidR="00B2433F" w:rsidRDefault="00B2433F">
      <w:pPr>
        <w:pBdr>
          <w:top w:val="single" w:sz="4" w:space="1" w:color="000000"/>
          <w:left w:val="single" w:sz="4" w:space="4" w:color="000000"/>
          <w:bottom w:val="single" w:sz="4" w:space="1" w:color="000000"/>
          <w:right w:val="single" w:sz="4" w:space="4" w:color="000000"/>
        </w:pBdr>
      </w:pPr>
      <w:r>
        <w:t>L'éducation est aussi vieille que l'écriture elle-même. Mais l'accès à une éducation libre, gratuite, laïque et ouverte à tous et à toutes a pris du temps. L'accès à l'éducation est un droit fondamental inscrit dans la Déclaration Universelle des Droits de l'Homme. Mais ce droit est réparti dans le monde de façon très inégalitaire.</w:t>
      </w:r>
    </w:p>
    <w:p w14:paraId="7A940094" w14:textId="77777777" w:rsidR="00B2433F" w:rsidRDefault="00B2433F"/>
    <w:p w14:paraId="1AE73397" w14:textId="77777777" w:rsidR="00B2433F" w:rsidRDefault="00B2433F"/>
    <w:p w14:paraId="32B2EB38" w14:textId="77777777" w:rsidR="00B2433F" w:rsidRDefault="00B2433F">
      <w:pPr>
        <w:pBdr>
          <w:top w:val="single" w:sz="4" w:space="1" w:color="000000"/>
          <w:left w:val="single" w:sz="4" w:space="4" w:color="000000"/>
          <w:bottom w:val="single" w:sz="4" w:space="1" w:color="000000"/>
          <w:right w:val="single" w:sz="4" w:space="4" w:color="000000"/>
        </w:pBdr>
      </w:pPr>
      <w:r>
        <w:t>Bonjour,</w:t>
      </w:r>
    </w:p>
    <w:p w14:paraId="14F68223" w14:textId="77777777" w:rsidR="00B2433F" w:rsidRDefault="00B2433F">
      <w:pPr>
        <w:pBdr>
          <w:top w:val="single" w:sz="4" w:space="1" w:color="000000"/>
          <w:left w:val="single" w:sz="4" w:space="4" w:color="000000"/>
          <w:bottom w:val="single" w:sz="4" w:space="1" w:color="000000"/>
          <w:right w:val="single" w:sz="4" w:space="4" w:color="000000"/>
        </w:pBdr>
      </w:pPr>
      <w:r>
        <w:t>Je m'appelle Charlemagne. Je suis né en 742. Je suis connu pour être le fondateur de l'école, notamment dans des chansons populaires. Je suis le premier empereur franc, couronné en 800. Pendant mon règne, j'ai restauré l'Empire d'Occident sur un territoire immense allant de l'Atlantique à la Baltique et des Pyrénées au Danube. J'ai misé sur la culture et le savoir et j’ai ordonné à l'Eglise de créer des écoles gratuites et libres destinées à former les élites religieuses et administratives, alors que je n'ai moi-même jamais su écrire. Je suis mort en 814.</w:t>
      </w:r>
    </w:p>
    <w:p w14:paraId="4FEB346F" w14:textId="77777777" w:rsidR="00B2433F" w:rsidRDefault="00B2433F">
      <w:pPr>
        <w:pBdr>
          <w:top w:val="single" w:sz="4" w:space="1" w:color="000000"/>
          <w:left w:val="single" w:sz="4" w:space="4" w:color="000000"/>
          <w:bottom w:val="single" w:sz="4" w:space="1" w:color="000000"/>
          <w:right w:val="single" w:sz="4" w:space="4" w:color="000000"/>
        </w:pBdr>
      </w:pPr>
      <w:r>
        <w:t>Pendant très longtemps, l'éducation a été religieuse. Ce n'est qu'à la séparation de l'Eglise et de l'Etat qu'une éducation vraiment laïque a vu le jour et est devenu prédominante en France.</w:t>
      </w:r>
    </w:p>
    <w:p w14:paraId="0D475740" w14:textId="77777777" w:rsidR="00B2433F" w:rsidRDefault="00B2433F"/>
    <w:p w14:paraId="04EAEC53" w14:textId="77777777" w:rsidR="00B2433F" w:rsidRDefault="00B2433F"/>
    <w:p w14:paraId="4378D6DD" w14:textId="77777777" w:rsidR="00B2433F" w:rsidRDefault="00B2433F">
      <w:pPr>
        <w:pageBreakBefore/>
        <w:pBdr>
          <w:top w:val="single" w:sz="4" w:space="1" w:color="000000"/>
          <w:left w:val="single" w:sz="4" w:space="4" w:color="000000"/>
          <w:bottom w:val="single" w:sz="4" w:space="1" w:color="000000"/>
          <w:right w:val="single" w:sz="4" w:space="4" w:color="000000"/>
        </w:pBdr>
      </w:pPr>
      <w:proofErr w:type="spellStart"/>
      <w:r>
        <w:t>Saluton</w:t>
      </w:r>
      <w:proofErr w:type="spellEnd"/>
      <w:r>
        <w:t xml:space="preserve"> (en esperanto),</w:t>
      </w:r>
    </w:p>
    <w:p w14:paraId="0DD7A44B" w14:textId="77777777" w:rsidR="00B2433F" w:rsidRDefault="00B2433F">
      <w:pPr>
        <w:pBdr>
          <w:top w:val="single" w:sz="4" w:space="1" w:color="000000"/>
          <w:left w:val="single" w:sz="4" w:space="4" w:color="000000"/>
          <w:bottom w:val="single" w:sz="4" w:space="1" w:color="000000"/>
          <w:right w:val="single" w:sz="4" w:space="4" w:color="000000"/>
        </w:pBdr>
      </w:pPr>
      <w:r>
        <w:t>Je suis l'Unicef (Fond des Nations-Unies pour l'Enfance), créé en 1946. En tant qu'organisme des Nations-Unies, je suis mandaté pour intervenir dans le monde entier auprès des décideurs et des partenaires locaux pour un monde plus juste pour les enfants et pour défendre leurs droits. Je pense que l'humanité ne peut progresser qu'en veillant au développement des enfants et en leur prodiguant les soins nécessaires. Entre autres actions, je défends l'éducation des filles, la vaccination et l'accès à une alimentation saine, la protection de tous ou encore la lutte contre le Sida. Pour ce faire, je fais appliquer la Convention internationale des droits de l'enfant.</w:t>
      </w:r>
    </w:p>
    <w:p w14:paraId="24C69A14" w14:textId="77777777" w:rsidR="00B2433F" w:rsidRDefault="00B2433F">
      <w:pPr>
        <w:pBdr>
          <w:top w:val="single" w:sz="4" w:space="1" w:color="000000"/>
          <w:left w:val="single" w:sz="4" w:space="4" w:color="000000"/>
          <w:bottom w:val="single" w:sz="4" w:space="1" w:color="000000"/>
          <w:right w:val="single" w:sz="4" w:space="4" w:color="000000"/>
        </w:pBdr>
      </w:pPr>
      <w:r>
        <w:t>Pour la première fois dans l'histoire, la Convention Internationale des droits de l'enfant reconnaît les mineurs comme des êtres à part entière, porteurs de droits sociaux, économiques, civils, culturels et politiques, obligatoires et non négociables. Avec 195 Etats, c'est le traité relatif aux droits humains le plus largement ratifié de l'histoire ! Mais il n'est clairement pas respecté partout...</w:t>
      </w:r>
    </w:p>
    <w:p w14:paraId="7211BA05" w14:textId="77777777" w:rsidR="00B2433F" w:rsidRDefault="00B2433F"/>
    <w:p w14:paraId="2D1A39F8" w14:textId="77777777" w:rsidR="00B2433F" w:rsidRDefault="00B2433F"/>
    <w:p w14:paraId="622EA526" w14:textId="77777777" w:rsidR="00B2433F" w:rsidRDefault="00B2433F">
      <w:pPr>
        <w:pBdr>
          <w:top w:val="single" w:sz="4" w:space="1" w:color="000000"/>
          <w:left w:val="single" w:sz="4" w:space="4" w:color="000000"/>
          <w:bottom w:val="single" w:sz="4" w:space="1" w:color="000000"/>
          <w:right w:val="single" w:sz="4" w:space="4" w:color="000000"/>
        </w:pBdr>
      </w:pPr>
      <w:proofErr w:type="spellStart"/>
      <w:r>
        <w:t>Dzien</w:t>
      </w:r>
      <w:proofErr w:type="spellEnd"/>
      <w:r>
        <w:t xml:space="preserve"> </w:t>
      </w:r>
      <w:proofErr w:type="spellStart"/>
      <w:r>
        <w:t>dobry</w:t>
      </w:r>
      <w:proofErr w:type="spellEnd"/>
      <w:r>
        <w:t>,</w:t>
      </w:r>
    </w:p>
    <w:p w14:paraId="32829CA4" w14:textId="77777777" w:rsidR="00B2433F" w:rsidRDefault="00B2433F">
      <w:pPr>
        <w:pBdr>
          <w:top w:val="single" w:sz="4" w:space="1" w:color="000000"/>
          <w:left w:val="single" w:sz="4" w:space="4" w:color="000000"/>
          <w:bottom w:val="single" w:sz="4" w:space="1" w:color="000000"/>
          <w:right w:val="single" w:sz="4" w:space="4" w:color="000000"/>
        </w:pBdr>
      </w:pPr>
      <w:r>
        <w:t xml:space="preserve">Je m'appelle </w:t>
      </w:r>
      <w:proofErr w:type="spellStart"/>
      <w:r>
        <w:t>Janusz</w:t>
      </w:r>
      <w:proofErr w:type="spellEnd"/>
      <w:r>
        <w:t xml:space="preserve"> </w:t>
      </w:r>
      <w:proofErr w:type="spellStart"/>
      <w:r>
        <w:t>Korczak</w:t>
      </w:r>
      <w:proofErr w:type="spellEnd"/>
      <w:r>
        <w:t>. Je suis né en 1878 en Pologne. Je suis un médecin, écrivain et pédagogue polonais, considéré comme le précurseur de la mise en pratique des droits positifs des enfants (droit d'expression, de participation, d'association...) officiellement établis par la Convention Internationale des Droits de l'Enfant. J'ai ouvert un orphelinat pour les enfants juifs en 1912 auquel j'ai consacré le reste de ma vie et que j'ai organisé en une société d'enfants fondée sur la confiance, l'autonomie, le respect de la différence et des droits de chacun. En 1940, l'orphelinat est transféré au ghetto de Varsovie et je refuse d'abandonner les enfants en 1942 lorsqu'ils sont emmenés dans un camp d'extermination. J'y trouve la mort.</w:t>
      </w:r>
    </w:p>
    <w:p w14:paraId="57C00064" w14:textId="77777777" w:rsidR="00B2433F" w:rsidRDefault="00B2433F">
      <w:pPr>
        <w:pBdr>
          <w:top w:val="single" w:sz="4" w:space="1" w:color="000000"/>
          <w:left w:val="single" w:sz="4" w:space="4" w:color="000000"/>
          <w:bottom w:val="single" w:sz="4" w:space="1" w:color="000000"/>
          <w:right w:val="single" w:sz="4" w:space="4" w:color="000000"/>
        </w:pBdr>
        <w:rPr>
          <w:bCs/>
        </w:rPr>
      </w:pPr>
      <w:r>
        <w:t>Le mot « enfant » vient du latin « </w:t>
      </w:r>
      <w:proofErr w:type="spellStart"/>
      <w:r>
        <w:t>infans</w:t>
      </w:r>
      <w:proofErr w:type="spellEnd"/>
      <w:r>
        <w:t> » qui signifie « celui qui ne parle pas ». Ainsi, l'enfant n’a longtemps pas été reconnu comme un être humain à part entière avec l’ensemble de ses droits. Aujourd'hui, la Convention protège ces droits mais de nombreux enfants sont encore victimes de travail forcé, de prostitution ou de violence.</w:t>
      </w:r>
    </w:p>
    <w:p w14:paraId="7BDBDABC" w14:textId="77777777" w:rsidR="00B2433F" w:rsidRDefault="00B2433F">
      <w:pPr>
        <w:rPr>
          <w:bCs/>
        </w:rPr>
      </w:pPr>
    </w:p>
    <w:p w14:paraId="3C635968" w14:textId="77777777" w:rsidR="00B2433F" w:rsidRDefault="00B2433F">
      <w:pPr>
        <w:rPr>
          <w:bCs/>
        </w:rPr>
      </w:pPr>
    </w:p>
    <w:p w14:paraId="4A69AF0A" w14:textId="77777777" w:rsidR="00B2433F" w:rsidRDefault="00B2433F">
      <w:pPr>
        <w:pBdr>
          <w:top w:val="single" w:sz="4" w:space="1" w:color="000000"/>
          <w:left w:val="single" w:sz="4" w:space="4" w:color="000000"/>
          <w:bottom w:val="single" w:sz="4" w:space="1" w:color="000000"/>
          <w:right w:val="single" w:sz="4" w:space="4" w:color="000000"/>
        </w:pBdr>
        <w:rPr>
          <w:bCs/>
        </w:rPr>
      </w:pPr>
      <w:r>
        <w:rPr>
          <w:bCs/>
        </w:rPr>
        <w:t>Hello,</w:t>
      </w:r>
    </w:p>
    <w:p w14:paraId="536CFEAE" w14:textId="77777777" w:rsidR="00B2433F" w:rsidRDefault="00B2433F">
      <w:pPr>
        <w:pBdr>
          <w:top w:val="single" w:sz="4" w:space="1" w:color="000000"/>
          <w:left w:val="single" w:sz="4" w:space="4" w:color="000000"/>
          <w:bottom w:val="single" w:sz="4" w:space="1" w:color="000000"/>
          <w:right w:val="single" w:sz="4" w:space="4" w:color="000000"/>
        </w:pBdr>
        <w:rPr>
          <w:bCs/>
        </w:rPr>
      </w:pPr>
      <w:r>
        <w:rPr>
          <w:bCs/>
        </w:rPr>
        <w:t xml:space="preserve">Je suis Amnesty International. Je suis une organisation non-gouvernementale créée en 1961 par un avocat britannique, Peter </w:t>
      </w:r>
      <w:proofErr w:type="spellStart"/>
      <w:r>
        <w:rPr>
          <w:bCs/>
        </w:rPr>
        <w:t>Benenson</w:t>
      </w:r>
      <w:proofErr w:type="spellEnd"/>
      <w:r>
        <w:rPr>
          <w:bCs/>
        </w:rPr>
        <w:t>, qui s’était indigné de l’incarcération de deux étudiants portugais pour avoir porté un simple toast à la liberté. Il a alors lancé l’action « </w:t>
      </w:r>
      <w:proofErr w:type="spellStart"/>
      <w:r>
        <w:rPr>
          <w:bCs/>
        </w:rPr>
        <w:t>Appeal</w:t>
      </w:r>
      <w:proofErr w:type="spellEnd"/>
      <w:r>
        <w:rPr>
          <w:bCs/>
        </w:rPr>
        <w:t xml:space="preserve"> for </w:t>
      </w:r>
      <w:proofErr w:type="spellStart"/>
      <w:r>
        <w:rPr>
          <w:bCs/>
        </w:rPr>
        <w:t>Amnisty</w:t>
      </w:r>
      <w:proofErr w:type="spellEnd"/>
      <w:r>
        <w:rPr>
          <w:bCs/>
        </w:rPr>
        <w:t>, 1961 » (Appel à l’amnistie), relayé partout dans le monde. Depuis, je défends le respect des droits de l’homme. Je milite notamment pour la libération des prisonniers d’opinion, le droit à la liberté d’expression ou encore l’abolition de la peine de mort et de la torture. J’ai des sections dans plus de 80 pays et j’ai participé à la libération de dizaines de milliers de prisonniers.</w:t>
      </w:r>
    </w:p>
    <w:p w14:paraId="17733035" w14:textId="77777777" w:rsidR="00B2433F" w:rsidRDefault="00B2433F">
      <w:pPr>
        <w:pBdr>
          <w:top w:val="single" w:sz="4" w:space="1" w:color="000000"/>
          <w:left w:val="single" w:sz="4" w:space="4" w:color="000000"/>
          <w:bottom w:val="single" w:sz="4" w:space="1" w:color="000000"/>
          <w:right w:val="single" w:sz="4" w:space="4" w:color="000000"/>
        </w:pBdr>
        <w:rPr>
          <w:bCs/>
        </w:rPr>
      </w:pPr>
      <w:r>
        <w:rPr>
          <w:bCs/>
        </w:rPr>
        <w:t>Dénoncer les exactions des Etats et des gouvernements est important. Des associations comme Amnesty International permettent de faire pression, de créer un réseau international d’acteurs militants et de faire évoluer les réflexions sur ces thèmes et donc, de fait, les lois. Ainsi, depuis 2003, existe une Journée mondiale contre la peine de mort. C’est le 10 octobre.</w:t>
      </w:r>
    </w:p>
    <w:p w14:paraId="390D104F" w14:textId="77777777" w:rsidR="00B2433F" w:rsidRDefault="00B2433F">
      <w:pPr>
        <w:rPr>
          <w:bCs/>
        </w:rPr>
      </w:pPr>
    </w:p>
    <w:p w14:paraId="4537833C" w14:textId="77777777" w:rsidR="00B2433F" w:rsidRDefault="00B2433F">
      <w:pPr>
        <w:pageBreakBefore/>
        <w:pBdr>
          <w:top w:val="single" w:sz="4" w:space="1" w:color="000000"/>
          <w:left w:val="single" w:sz="4" w:space="4" w:color="000000"/>
          <w:bottom w:val="single" w:sz="4" w:space="1" w:color="000000"/>
          <w:right w:val="single" w:sz="4" w:space="4" w:color="000000"/>
        </w:pBdr>
        <w:rPr>
          <w:bCs/>
        </w:rPr>
      </w:pPr>
      <w:r>
        <w:rPr>
          <w:bCs/>
        </w:rPr>
        <w:t>Bonjour,</w:t>
      </w:r>
    </w:p>
    <w:p w14:paraId="7DB27B25" w14:textId="77777777" w:rsidR="00B2433F" w:rsidRDefault="00B2433F">
      <w:pPr>
        <w:pBdr>
          <w:top w:val="single" w:sz="4" w:space="1" w:color="000000"/>
          <w:left w:val="single" w:sz="4" w:space="4" w:color="000000"/>
          <w:bottom w:val="single" w:sz="4" w:space="1" w:color="000000"/>
          <w:right w:val="single" w:sz="4" w:space="4" w:color="000000"/>
        </w:pBdr>
        <w:rPr>
          <w:bCs/>
        </w:rPr>
      </w:pPr>
      <w:r>
        <w:rPr>
          <w:bCs/>
        </w:rPr>
        <w:t xml:space="preserve">Je suis Robert Badinter. Je suis né le 30 mars 1928 à Paris. Je suis un avocat, universitaire, essayiste et homme politique français. Président du Conseil constitutionnel de 1986 à 1995, je suis surtout connu pour mon combat contre la peine de mort, dont j’obtiens l'abolition à l’Assemblée nationale en tant que ministre de la Justice. Je suis également militant en faveur de la réinsertion des détenus, pour la suppression de la disposition légale pénalisant les relations homosexuelles avec un mineur pour des âges où les relations hétérosexuelles étaient légales, et aussi pour ma participation à la rédaction d'évolutions du Code pénal. </w:t>
      </w:r>
    </w:p>
    <w:p w14:paraId="432B3F4A" w14:textId="77777777" w:rsidR="00B2433F" w:rsidRDefault="00B2433F">
      <w:pPr>
        <w:pBdr>
          <w:top w:val="single" w:sz="4" w:space="1" w:color="000000"/>
          <w:left w:val="single" w:sz="4" w:space="4" w:color="000000"/>
          <w:bottom w:val="single" w:sz="4" w:space="1" w:color="000000"/>
          <w:right w:val="single" w:sz="4" w:space="4" w:color="000000"/>
        </w:pBdr>
        <w:rPr>
          <w:bCs/>
        </w:rPr>
      </w:pPr>
      <w:r>
        <w:rPr>
          <w:bCs/>
        </w:rPr>
        <w:t>Aujourd’hui, plus des deux tiers des pays dans le monde ont aboli la peine de mort, en droit ou en pratique. Mais elle est toujours pratiquée dans 58 Etats et territoires, les plus connus étant les Etats-Unis et la Chine. Certains pays condamnent à mort des mineurs ou des personnes homosexuelles ou handicapées. Parfois, les condamnés passent d’abord des années en prison, sans connaître la date de leur exécution et sans la possibilité de voir leur famille.</w:t>
      </w:r>
    </w:p>
    <w:p w14:paraId="6D27D5AB" w14:textId="77777777" w:rsidR="00B2433F" w:rsidRDefault="00B2433F">
      <w:pPr>
        <w:rPr>
          <w:bCs/>
        </w:rPr>
      </w:pPr>
    </w:p>
    <w:p w14:paraId="2C3CEE85" w14:textId="77777777" w:rsidR="00B2433F" w:rsidRDefault="00B2433F">
      <w:pPr>
        <w:rPr>
          <w:bCs/>
        </w:rPr>
      </w:pPr>
    </w:p>
    <w:p w14:paraId="38971F49" w14:textId="77777777" w:rsidR="00B2433F" w:rsidRDefault="00B2433F">
      <w:pPr>
        <w:pBdr>
          <w:top w:val="single" w:sz="4" w:space="1" w:color="000000"/>
          <w:left w:val="single" w:sz="4" w:space="4" w:color="000000"/>
          <w:bottom w:val="single" w:sz="4" w:space="1" w:color="000000"/>
          <w:right w:val="single" w:sz="4" w:space="4" w:color="000000"/>
        </w:pBdr>
        <w:rPr>
          <w:bCs/>
        </w:rPr>
      </w:pPr>
      <w:r>
        <w:rPr>
          <w:bCs/>
        </w:rPr>
        <w:t>Bonjour,</w:t>
      </w:r>
    </w:p>
    <w:p w14:paraId="18980B7D" w14:textId="77777777" w:rsidR="00B2433F" w:rsidRDefault="00B2433F">
      <w:pPr>
        <w:pBdr>
          <w:top w:val="single" w:sz="4" w:space="1" w:color="000000"/>
          <w:left w:val="single" w:sz="4" w:space="4" w:color="000000"/>
          <w:bottom w:val="single" w:sz="4" w:space="1" w:color="000000"/>
          <w:right w:val="single" w:sz="4" w:space="4" w:color="000000"/>
        </w:pBdr>
        <w:rPr>
          <w:bCs/>
        </w:rPr>
      </w:pPr>
      <w:r>
        <w:rPr>
          <w:bCs/>
        </w:rPr>
        <w:t xml:space="preserve">Je m’appelle Olympe de Gouges. Je suis née en 1748. J’étais une femme de lettres et femme politique, engagée dans la Révolution Française. Je suis également considérée comme une pionnière du féminisme français. En effet, considérant que les femmes n’étaient pas prises en compte dans La Déclaration des droits de l’homme et du citoyen, j’ai écrit une déclaration alternative, la Déclaration des droits de la femme et de la citoyenne en 1791, où je prône  l’émancipation féminine. Je considère que la femme détient des droits naturels identiques à ceux de l’homme et doit pouvoir participer en tant que citoyenne à la vie politique et au suffrage universel. Je suis également pour l’abolition de l’esclavage. Je suis guillotinée en 1793. </w:t>
      </w:r>
    </w:p>
    <w:p w14:paraId="1BFD7754" w14:textId="77777777" w:rsidR="00B2433F" w:rsidRDefault="00B2433F">
      <w:pPr>
        <w:pBdr>
          <w:top w:val="single" w:sz="4" w:space="1" w:color="000000"/>
          <w:left w:val="single" w:sz="4" w:space="4" w:color="000000"/>
          <w:bottom w:val="single" w:sz="4" w:space="1" w:color="000000"/>
          <w:right w:val="single" w:sz="4" w:space="4" w:color="000000"/>
        </w:pBdr>
        <w:rPr>
          <w:bCs/>
        </w:rPr>
      </w:pPr>
      <w:r>
        <w:rPr>
          <w:bCs/>
        </w:rPr>
        <w:t>La cause des femmes est débattue depuis très longtemps. Le premier combat des femmes a été l’accès aux droits civils et politiques au même titre que les hommes. La deuxième phase du féminisme dans les années 1960 a cherché à défendre les droits à la contraception et à l’avortement ou encore à lutter contre la domination masculine. A partir des années 1990, une troisième vague de féminisme a donné la parole aux militantes féministes issues de groupes minoritaires.</w:t>
      </w:r>
    </w:p>
    <w:p w14:paraId="65D79ED7" w14:textId="77777777" w:rsidR="00B2433F" w:rsidRDefault="00B2433F">
      <w:pPr>
        <w:rPr>
          <w:bCs/>
        </w:rPr>
      </w:pPr>
    </w:p>
    <w:p w14:paraId="1BF58955" w14:textId="77777777" w:rsidR="00B2433F" w:rsidRDefault="00B2433F">
      <w:pPr>
        <w:rPr>
          <w:bCs/>
        </w:rPr>
      </w:pPr>
    </w:p>
    <w:p w14:paraId="35A23295" w14:textId="77777777" w:rsidR="00B2433F" w:rsidRDefault="00B2433F">
      <w:pPr>
        <w:pBdr>
          <w:top w:val="single" w:sz="4" w:space="1" w:color="000000"/>
          <w:left w:val="single" w:sz="4" w:space="4" w:color="000000"/>
          <w:bottom w:val="single" w:sz="4" w:space="1" w:color="000000"/>
          <w:right w:val="single" w:sz="4" w:space="4" w:color="000000"/>
        </w:pBdr>
        <w:rPr>
          <w:bCs/>
        </w:rPr>
      </w:pPr>
      <w:r>
        <w:rPr>
          <w:bCs/>
        </w:rPr>
        <w:t>Bonjour,</w:t>
      </w:r>
    </w:p>
    <w:p w14:paraId="2A7B5A84" w14:textId="77777777" w:rsidR="00B2433F" w:rsidRDefault="00B2433F">
      <w:pPr>
        <w:pBdr>
          <w:top w:val="single" w:sz="4" w:space="1" w:color="000000"/>
          <w:left w:val="single" w:sz="4" w:space="4" w:color="000000"/>
          <w:bottom w:val="single" w:sz="4" w:space="1" w:color="000000"/>
          <w:right w:val="single" w:sz="4" w:space="4" w:color="000000"/>
        </w:pBdr>
        <w:rPr>
          <w:bCs/>
        </w:rPr>
      </w:pPr>
      <w:r>
        <w:rPr>
          <w:bCs/>
        </w:rPr>
        <w:t>Je m’appelle Simone Veil. Je suis née en 1927 en France. Je suis une femme politique française. Je suis rescapée de la Shoah (extermination des juifs pendant la Seconde Guerre mondiale). J’ai été nommée ministre de la santé en 1974. Je suis connue pour avoir donné mon nom à la « loi Veil », promulguée le 17 janvier 1975, qui dépénalise le recours par une femme à l’interruption volontaire de grossesse (IVG), plus communément appelé avortement. Les femmes peuvent désormais seules décider ou non de poursuivre une grossesse sans que cela soit un crime. J’ai également été la première femme à présider le Parlement européen et j’ai été élue à l’Académie française en 2008.</w:t>
      </w:r>
    </w:p>
    <w:p w14:paraId="594C525E" w14:textId="77777777" w:rsidR="00B2433F" w:rsidRDefault="00B2433F">
      <w:pPr>
        <w:pBdr>
          <w:top w:val="single" w:sz="4" w:space="1" w:color="000000"/>
          <w:left w:val="single" w:sz="4" w:space="4" w:color="000000"/>
          <w:bottom w:val="single" w:sz="4" w:space="1" w:color="000000"/>
          <w:right w:val="single" w:sz="4" w:space="4" w:color="000000"/>
        </w:pBdr>
        <w:rPr>
          <w:bCs/>
        </w:rPr>
      </w:pPr>
      <w:r>
        <w:rPr>
          <w:bCs/>
        </w:rPr>
        <w:t>Le droit à l’avortement n’est pas encore un droit universel. En Europe, cinq pays limitent ou interdisent l’avortement : la Pologne, Chypre, Andorre, l’Irlande et Malte. Le délai durant lequel une femme enceinte peut avoir recours à un avortement est également différent selon les pays.</w:t>
      </w:r>
    </w:p>
    <w:p w14:paraId="6000C6E0" w14:textId="77777777" w:rsidR="00B2433F" w:rsidRDefault="00B2433F">
      <w:pPr>
        <w:rPr>
          <w:bCs/>
        </w:rPr>
      </w:pPr>
    </w:p>
    <w:p w14:paraId="18DA5A57" w14:textId="77777777" w:rsidR="00B2433F" w:rsidRDefault="00B2433F"/>
    <w:p w14:paraId="0BC882B7" w14:textId="77777777" w:rsidR="00B2433F" w:rsidRDefault="00B2433F">
      <w:pPr>
        <w:pageBreakBefore/>
        <w:pBdr>
          <w:top w:val="single" w:sz="4" w:space="1" w:color="000000"/>
          <w:left w:val="single" w:sz="4" w:space="4" w:color="000000"/>
          <w:bottom w:val="single" w:sz="4" w:space="1" w:color="000000"/>
          <w:right w:val="single" w:sz="4" w:space="4" w:color="000000"/>
        </w:pBdr>
      </w:pPr>
      <w:r>
        <w:t xml:space="preserve">Bonjour, </w:t>
      </w:r>
    </w:p>
    <w:p w14:paraId="264B686B" w14:textId="77777777" w:rsidR="00B2433F" w:rsidRDefault="00B2433F">
      <w:pPr>
        <w:pBdr>
          <w:top w:val="single" w:sz="4" w:space="1" w:color="000000"/>
          <w:left w:val="single" w:sz="4" w:space="4" w:color="000000"/>
          <w:bottom w:val="single" w:sz="4" w:space="1" w:color="000000"/>
          <w:right w:val="single" w:sz="4" w:space="4" w:color="000000"/>
        </w:pBdr>
      </w:pPr>
      <w:r>
        <w:t>Je suis Coexister, association française de jeunesse créée en 2009 à la suite d’une manifestation pacifique pour la paix à Gaza, rassemblant des personnes de confessions juives, chrétiennes et musulmanes. A cette occasion, un appel pour un don du sang pour la paix et non la guerre a été lancé et plus de 300 personnes de différentes confessions y ont répondu. J’ai pour but de promouvoir le vivre-ensemble par l’intermédiaire de la diversité religieuse et confessionnelle. Ma devise est « Diversité de convictions, Unité dans l’action ». Je cherche à mettre en avant le pluralisme au sein de la société, comme un atout pour le vivre ensemble. Suite aux attentats de 2015, je travaille à la promotion de la laïcité et au respect de toutes les identités.</w:t>
      </w:r>
    </w:p>
    <w:p w14:paraId="35F1A4B7" w14:textId="77777777" w:rsidR="00B2433F" w:rsidRDefault="00B2433F">
      <w:pPr>
        <w:pBdr>
          <w:top w:val="single" w:sz="4" w:space="1" w:color="000000"/>
          <w:left w:val="single" w:sz="4" w:space="4" w:color="000000"/>
          <w:bottom w:val="single" w:sz="4" w:space="1" w:color="000000"/>
          <w:right w:val="single" w:sz="4" w:space="4" w:color="000000"/>
        </w:pBdr>
      </w:pPr>
      <w:r>
        <w:t>Le concept de laïcité n’est pas seulement l’idée que les gens ne pourraient pas porter de signes religieux dans les lieux publics tels que l’école. Il garantit la liberté de croire ou de ne pas croire, de changer de religion ou de ne plus en avoir et de l’exprimer chez soi ou dans l’espace public dans la limite du respect de l’ordre public. Il affirme également la séparation de l’Eglise et de l’Etat (l’Eglise ne pouvant pas intervenir dans la politique) et l’égalité de tous et de toutes devant la loi.</w:t>
      </w:r>
    </w:p>
    <w:p w14:paraId="1248E423" w14:textId="77777777" w:rsidR="00B2433F" w:rsidRDefault="00B2433F"/>
    <w:p w14:paraId="1164DC86" w14:textId="77777777" w:rsidR="00B2433F" w:rsidRDefault="00B2433F"/>
    <w:p w14:paraId="656CB0EE" w14:textId="77777777" w:rsidR="00B2433F" w:rsidRDefault="00B2433F">
      <w:pPr>
        <w:pBdr>
          <w:top w:val="single" w:sz="4" w:space="1" w:color="000000"/>
          <w:left w:val="single" w:sz="4" w:space="4" w:color="000000"/>
          <w:bottom w:val="single" w:sz="4" w:space="1" w:color="000000"/>
          <w:right w:val="single" w:sz="4" w:space="4" w:color="000000"/>
        </w:pBdr>
      </w:pPr>
      <w:r>
        <w:t>Bonjour,</w:t>
      </w:r>
    </w:p>
    <w:p w14:paraId="15CC99C4" w14:textId="77777777" w:rsidR="00B2433F" w:rsidRDefault="00B2433F">
      <w:pPr>
        <w:pBdr>
          <w:top w:val="single" w:sz="4" w:space="1" w:color="000000"/>
          <w:left w:val="single" w:sz="4" w:space="4" w:color="000000"/>
          <w:bottom w:val="single" w:sz="4" w:space="1" w:color="000000"/>
          <w:right w:val="single" w:sz="4" w:space="4" w:color="000000"/>
        </w:pBdr>
      </w:pPr>
      <w:r>
        <w:t>Je m’appelle Condorcet. Je suis né en 1743. Je suis un mathématicien et philosophe français, ami de Voltaire et d’Alembert. Je viens d’un milieu religieux mais j’ai rejeté mon éducation jésuite. J’ai beaucoup travaillé sur l’école et la laïcité. Selon moi, l’instruction du peuple et la suprématie de la raison mettront un terme au malheur public. Mon rapport sur l’organisation de l’instruction publique a influencé la loi de Jules Ferry de 1882 qui rend l’enseignement primaire gratuit, obligatoire et laïc. Je suis mort en 1794.</w:t>
      </w:r>
    </w:p>
    <w:p w14:paraId="6533BEFB" w14:textId="77777777" w:rsidR="00B2433F" w:rsidRDefault="00B2433F">
      <w:pPr>
        <w:pBdr>
          <w:top w:val="single" w:sz="4" w:space="1" w:color="000000"/>
          <w:left w:val="single" w:sz="4" w:space="4" w:color="000000"/>
          <w:bottom w:val="single" w:sz="4" w:space="1" w:color="000000"/>
          <w:right w:val="single" w:sz="4" w:space="4" w:color="000000"/>
        </w:pBdr>
      </w:pPr>
      <w:r>
        <w:t>Le but de la loi Ferry a été de distinguer les croyances et les connaissances. Les croyances sont personnelles, libres et variables alors que les connaissances sont communes et indispensables à tous et toutes. L’école est le lieu d’apprentissage des connaissances et doit être donc séparé des croyances. La laïcité est un droit fondamental en France.</w:t>
      </w:r>
    </w:p>
    <w:p w14:paraId="0D3287AA" w14:textId="77777777" w:rsidR="00B2433F" w:rsidRDefault="00B2433F"/>
    <w:p w14:paraId="668B4E7C" w14:textId="77777777" w:rsidR="00B2433F" w:rsidRDefault="00B2433F"/>
    <w:p w14:paraId="094EE110" w14:textId="77777777" w:rsidR="00B2433F" w:rsidRDefault="00B2433F">
      <w:pPr>
        <w:pBdr>
          <w:top w:val="single" w:sz="4" w:space="1" w:color="000000"/>
          <w:left w:val="single" w:sz="4" w:space="4" w:color="000000"/>
          <w:bottom w:val="single" w:sz="4" w:space="1" w:color="000000"/>
          <w:right w:val="single" w:sz="4" w:space="4" w:color="000000"/>
        </w:pBdr>
      </w:pPr>
      <w:r>
        <w:t>Bonjour,</w:t>
      </w:r>
    </w:p>
    <w:p w14:paraId="321CD983" w14:textId="77777777" w:rsidR="00B2433F" w:rsidRDefault="00B2433F">
      <w:pPr>
        <w:pBdr>
          <w:top w:val="single" w:sz="4" w:space="1" w:color="000000"/>
          <w:left w:val="single" w:sz="4" w:space="4" w:color="000000"/>
          <w:bottom w:val="single" w:sz="4" w:space="1" w:color="000000"/>
          <w:right w:val="single" w:sz="4" w:space="4" w:color="000000"/>
        </w:pBdr>
      </w:pPr>
      <w:r>
        <w:t xml:space="preserve">Je m’appelle Ambroise </w:t>
      </w:r>
      <w:proofErr w:type="spellStart"/>
      <w:r>
        <w:t>Croizat</w:t>
      </w:r>
      <w:proofErr w:type="spellEnd"/>
      <w:r>
        <w:t xml:space="preserve">. Je suis né en 1901 en France. Je m’engage en politique dès 17 ans et je fais partie du Parti communiste Français dès sa fondation. Je suis surtout connu en lien avec les grandes lois relatives à la sécurité sociale, dont je suis l’un des fondateurs. En tant que ministre du Travail et de la Sécurité sociale, j’ai travaillé sur le régime des fonctionnaires, sur les conventions collectives ou encore sur la prévention et la réparation des accidents du travail. Dans mon dernier discours à l’Assemblée nationale en 1950, j’ai dit : « Jamais nous ne tolérerons que soit renié un seul des avantages de la sécurité sociale. Nous défendrons à en mourir, et avec la dernière énergie, cette loi humaine et de progrès ». </w:t>
      </w:r>
    </w:p>
    <w:p w14:paraId="17D140FF" w14:textId="77777777" w:rsidR="00B2433F" w:rsidRDefault="00B2433F">
      <w:pPr>
        <w:pBdr>
          <w:top w:val="single" w:sz="4" w:space="1" w:color="000000"/>
          <w:left w:val="single" w:sz="4" w:space="4" w:color="000000"/>
          <w:bottom w:val="single" w:sz="4" w:space="1" w:color="000000"/>
          <w:right w:val="single" w:sz="4" w:space="4" w:color="000000"/>
        </w:pBdr>
      </w:pPr>
      <w:r>
        <w:t>Le droit à la sécurité sociale est un droit fondamental qui permet à tous et à toutes, quels que soient ses revenus, d’avoir accès à des soins de santé acceptables et d’une qualité suffisante. 70 ans après sa création, la sécurité sociale joue un rôle très important dans notre quotidien : elle accompagne les familles, permet à chacun de se soigner, garantit les retraites et un revenu de base, et apporte des aides à des moments clés de la vie.</w:t>
      </w:r>
    </w:p>
    <w:p w14:paraId="51B73846" w14:textId="77777777" w:rsidR="00B2433F" w:rsidRDefault="00B2433F"/>
    <w:p w14:paraId="7CF6B3C3" w14:textId="77777777" w:rsidR="00B2433F" w:rsidRDefault="00B2433F"/>
    <w:p w14:paraId="1F5B33FB" w14:textId="77777777" w:rsidR="00B2433F" w:rsidRDefault="00B2433F">
      <w:pPr>
        <w:pageBreakBefore/>
        <w:pBdr>
          <w:top w:val="single" w:sz="4" w:space="1" w:color="000000"/>
          <w:left w:val="single" w:sz="4" w:space="4" w:color="000000"/>
          <w:bottom w:val="single" w:sz="4" w:space="1" w:color="000000"/>
          <w:right w:val="single" w:sz="4" w:space="4" w:color="000000"/>
        </w:pBdr>
      </w:pPr>
      <w:r>
        <w:t>Bonjour,</w:t>
      </w:r>
    </w:p>
    <w:p w14:paraId="08E5ECA5" w14:textId="77777777" w:rsidR="00B2433F" w:rsidRDefault="00B2433F">
      <w:pPr>
        <w:pBdr>
          <w:top w:val="single" w:sz="4" w:space="1" w:color="000000"/>
          <w:left w:val="single" w:sz="4" w:space="4" w:color="000000"/>
          <w:bottom w:val="single" w:sz="4" w:space="1" w:color="000000"/>
          <w:right w:val="single" w:sz="4" w:space="4" w:color="000000"/>
        </w:pBdr>
      </w:pPr>
      <w:r>
        <w:t xml:space="preserve">Je suis l’OMS, l’Organisation Mondiale de la Santé, créée en 1948 au sein de l’ONU. J’ai pour but d’amener tous les peuples du monde au niveau de santé le plus élevé possible. Pour moi, la santé n’est pas juste une absence de maladie ou d’infirmité mais un état de complet bien-être physique, mental et social, qui est étroitement lié à l’accès aux autres droits de l’homme. Ainsi, je veille à ce que les libertés soient respectées, telle celle de gérer son corps et son intégrité, et j’invite à développer dans le monde un système de santé, comme en France avec la sécurité sociale. </w:t>
      </w:r>
    </w:p>
    <w:p w14:paraId="77B41BDA" w14:textId="77777777" w:rsidR="00B2433F" w:rsidRDefault="00B2433F">
      <w:pPr>
        <w:pBdr>
          <w:top w:val="single" w:sz="4" w:space="1" w:color="000000"/>
          <w:left w:val="single" w:sz="4" w:space="4" w:color="000000"/>
          <w:bottom w:val="single" w:sz="4" w:space="1" w:color="000000"/>
          <w:right w:val="single" w:sz="4" w:space="4" w:color="000000"/>
        </w:pBdr>
      </w:pPr>
      <w:r>
        <w:t xml:space="preserve">Ces droits sont difficiles à mettre en œuvre quand, chaque année, 100 millions de personnes dans le monde passent sous le seuil de pauvreté en raison de leurs dépenses de santé. Or, plus on est pauvre, plus on a tendance à supporter une part élevée des problèmes de santé. L’OMS promeut une couverture sanitaire universelle afin que chacun ait droit à la santé, mais la situation est inégalitaire dans le monde. </w:t>
      </w:r>
    </w:p>
    <w:p w14:paraId="539D76F3" w14:textId="77777777" w:rsidR="00B2433F" w:rsidRDefault="00B2433F"/>
    <w:p w14:paraId="5AE932C0" w14:textId="77777777" w:rsidR="00B2433F" w:rsidRDefault="00B2433F"/>
    <w:p w14:paraId="3F4CCDDC" w14:textId="77777777" w:rsidR="00B2433F" w:rsidRDefault="00B2433F">
      <w:pPr>
        <w:pBdr>
          <w:top w:val="single" w:sz="4" w:space="1" w:color="000000"/>
          <w:left w:val="single" w:sz="4" w:space="4" w:color="000000"/>
          <w:bottom w:val="single" w:sz="4" w:space="1" w:color="000000"/>
          <w:right w:val="single" w:sz="4" w:space="4" w:color="000000"/>
        </w:pBdr>
      </w:pPr>
      <w:proofErr w:type="spellStart"/>
      <w:r>
        <w:t>Hallo</w:t>
      </w:r>
      <w:proofErr w:type="spellEnd"/>
      <w:r>
        <w:t>,</w:t>
      </w:r>
    </w:p>
    <w:p w14:paraId="00825029" w14:textId="77777777" w:rsidR="00B2433F" w:rsidRDefault="00B2433F">
      <w:pPr>
        <w:pBdr>
          <w:top w:val="single" w:sz="4" w:space="1" w:color="000000"/>
          <w:left w:val="single" w:sz="4" w:space="4" w:color="000000"/>
          <w:bottom w:val="single" w:sz="4" w:space="1" w:color="000000"/>
          <w:right w:val="single" w:sz="4" w:space="4" w:color="000000"/>
        </w:pBdr>
      </w:pPr>
      <w:r>
        <w:t xml:space="preserve">Je m’appelle Miriam </w:t>
      </w:r>
      <w:proofErr w:type="spellStart"/>
      <w:r>
        <w:t>Makeba</w:t>
      </w:r>
      <w:proofErr w:type="spellEnd"/>
      <w:r>
        <w:t xml:space="preserve">. Je suis née en 1932 en Afrique du Sud. Bonne d’enfants puis laveuse de taxi, élevant seule ma fille, je deviens presque par hasard chanteuse avec les </w:t>
      </w:r>
      <w:proofErr w:type="spellStart"/>
      <w:r>
        <w:t>Cuban</w:t>
      </w:r>
      <w:proofErr w:type="spellEnd"/>
      <w:r>
        <w:t xml:space="preserve"> </w:t>
      </w:r>
      <w:proofErr w:type="spellStart"/>
      <w:r>
        <w:t>Brotchers</w:t>
      </w:r>
      <w:proofErr w:type="spellEnd"/>
      <w:r>
        <w:t xml:space="preserve"> en 1952. Je me sers de mon nouveau métier pour dénoncer le régime d’apartheid présent en Afrique du Sud. En 1959, je suis contrainte à l’exil pendant 31 ans en raison de mon militantisme anti-apartheid. Je ne pourrai revenir en Afrique du Sud qu’à la libération de Nelson Mandela. J’ai été nommée citoyenne d’honneur française en 1990. Je suis décédée en 2008. </w:t>
      </w:r>
    </w:p>
    <w:p w14:paraId="2249E334" w14:textId="77777777" w:rsidR="00B2433F" w:rsidRDefault="00B2433F">
      <w:pPr>
        <w:pBdr>
          <w:top w:val="single" w:sz="4" w:space="1" w:color="000000"/>
          <w:left w:val="single" w:sz="4" w:space="4" w:color="000000"/>
          <w:bottom w:val="single" w:sz="4" w:space="1" w:color="000000"/>
          <w:right w:val="single" w:sz="4" w:space="4" w:color="000000"/>
        </w:pBdr>
      </w:pPr>
      <w:r>
        <w:t>L’apartheid était une politique raciste appliquée en Afrique du Sud et qui visait à séparer systématiquement les personnes noires des personnes blanches. En afrikaans (la langue parlée dans le pays), le mot signifie « séparation ». Ainsi, les Noirs étaient « interdits de circulation » sans une sorte de passeport, les mariages mixtes étaient interdits, de même que la fréquentation des mêmes lieux publics.</w:t>
      </w:r>
    </w:p>
    <w:p w14:paraId="079DFF1D" w14:textId="77777777" w:rsidR="00B2433F" w:rsidRDefault="00B2433F"/>
    <w:p w14:paraId="5350A382" w14:textId="77777777" w:rsidR="00B2433F" w:rsidRDefault="00B2433F"/>
    <w:p w14:paraId="579D9B9D" w14:textId="77777777" w:rsidR="00B2433F" w:rsidRDefault="00B2433F">
      <w:pPr>
        <w:pBdr>
          <w:top w:val="single" w:sz="4" w:space="1" w:color="000000"/>
          <w:left w:val="single" w:sz="4" w:space="4" w:color="000000"/>
          <w:bottom w:val="single" w:sz="4" w:space="1" w:color="000000"/>
          <w:right w:val="single" w:sz="4" w:space="4" w:color="000000"/>
        </w:pBdr>
      </w:pPr>
      <w:proofErr w:type="spellStart"/>
      <w:r>
        <w:t>Hallo</w:t>
      </w:r>
      <w:proofErr w:type="spellEnd"/>
      <w:r>
        <w:t>,</w:t>
      </w:r>
    </w:p>
    <w:p w14:paraId="5467AF0D" w14:textId="77777777" w:rsidR="00B2433F" w:rsidRDefault="00B2433F">
      <w:pPr>
        <w:pBdr>
          <w:top w:val="single" w:sz="4" w:space="1" w:color="000000"/>
          <w:left w:val="single" w:sz="4" w:space="4" w:color="000000"/>
          <w:bottom w:val="single" w:sz="4" w:space="1" w:color="000000"/>
          <w:right w:val="single" w:sz="4" w:space="4" w:color="000000"/>
        </w:pBdr>
      </w:pPr>
      <w:r>
        <w:t xml:space="preserve">Je m’appelle Nelson Mandela </w:t>
      </w:r>
      <w:proofErr w:type="spellStart"/>
      <w:r>
        <w:t>Madiba</w:t>
      </w:r>
      <w:proofErr w:type="spellEnd"/>
      <w:r>
        <w:t>. Je suis né en 1918. En tant qu’avocat, j’ai participé à la lutte contre les lois de l’apartheid. Je suis arrêté par la police et condamné à la prison et aux travaux forcés à perpétuité. Dès lors, je deviens un symbole de la lutte pour l’égalité raciale et bénéficie d’un soutien international croissant. Grâce à cette mobilisation, je suis relâché après vingt-sept années d’emprisonnement dans des conditions très dures. Je travaille alors à la réconciliation et la négociation avec le gouvernement de l’apartheid. Pour cela, je reçois le Prix Nobel de la Paix. En 1994, je deviens le premier président noir d’Afrique du Sud. J’ai mené une politique de réconciliation entre Noirs et Blancs et j’ai lutté contre les inégalités économiques en Afrique du Sud. Je suis décédé en 2013.</w:t>
      </w:r>
    </w:p>
    <w:p w14:paraId="28B35779" w14:textId="77777777" w:rsidR="00B2433F" w:rsidRDefault="00B2433F">
      <w:pPr>
        <w:pBdr>
          <w:top w:val="single" w:sz="4" w:space="1" w:color="000000"/>
          <w:left w:val="single" w:sz="4" w:space="4" w:color="000000"/>
          <w:bottom w:val="single" w:sz="4" w:space="1" w:color="000000"/>
          <w:right w:val="single" w:sz="4" w:space="4" w:color="000000"/>
        </w:pBdr>
      </w:pPr>
      <w:r>
        <w:t xml:space="preserve">L’apartheid était un régime ségrégationniste dénoncé internationalement. La lutte contre l’apartheid a rassemblé des personnes de tous horizons et a influencé l’adoption de lois internationales par l’ONU contre l’apartheid et toutes formes de discriminations raciales. </w:t>
      </w:r>
    </w:p>
    <w:p w14:paraId="032F76F5" w14:textId="77777777" w:rsidR="00B2433F" w:rsidRDefault="00B2433F"/>
    <w:p w14:paraId="4EF338BE" w14:textId="77777777" w:rsidR="00B2433F" w:rsidRDefault="00B2433F"/>
    <w:p w14:paraId="63D4C384" w14:textId="77777777" w:rsidR="00B2433F" w:rsidRDefault="00B2433F">
      <w:pPr>
        <w:pageBreakBefore/>
        <w:pBdr>
          <w:top w:val="single" w:sz="4" w:space="1" w:color="000000"/>
          <w:left w:val="single" w:sz="4" w:space="4" w:color="000000"/>
          <w:bottom w:val="single" w:sz="4" w:space="1" w:color="000000"/>
          <w:right w:val="single" w:sz="4" w:space="4" w:color="000000"/>
        </w:pBdr>
      </w:pPr>
      <w:r>
        <w:t>Bonjour,</w:t>
      </w:r>
    </w:p>
    <w:p w14:paraId="745D7E69" w14:textId="77777777" w:rsidR="00B2433F" w:rsidRDefault="00B2433F">
      <w:pPr>
        <w:pBdr>
          <w:top w:val="single" w:sz="4" w:space="1" w:color="000000"/>
          <w:left w:val="single" w:sz="4" w:space="4" w:color="000000"/>
          <w:bottom w:val="single" w:sz="4" w:space="1" w:color="000000"/>
          <w:right w:val="single" w:sz="4" w:space="4" w:color="000000"/>
        </w:pBdr>
      </w:pPr>
      <w:r>
        <w:t>Je suis l’association « Les Enfants de Don Quichotte ». J’ai été créée en 2006 à Paris. Mon objectif est d’améliorer le bien-être social et humain des plus défavorisés. A cette fin, je défends et soutiens les actions qui luttent contre tout ce qui pourrait affecter ou compromettre ce bien-être. L’un de mes objectifs principaux est de sensibiliser sur les conditions de vie des personnes sans-domicile fixe. A ce titre, j’ai souvent occupé avec des tentes des espaces publics de grandes villes. Je dénonce ainsi le non-respect du droit au logement et j’interpelle les pouvoirs publics. Entre autres, mes buts sont d’ouvrir des structures d’hébergement pour tous, d’humaniser les conditions d’accueil ou encore de développer des formes alternatives d’habitat.</w:t>
      </w:r>
    </w:p>
    <w:p w14:paraId="41C76BB8" w14:textId="77777777" w:rsidR="00B2433F" w:rsidRDefault="00B2433F">
      <w:pPr>
        <w:pBdr>
          <w:top w:val="single" w:sz="4" w:space="1" w:color="000000"/>
          <w:left w:val="single" w:sz="4" w:space="4" w:color="000000"/>
          <w:bottom w:val="single" w:sz="4" w:space="1" w:color="000000"/>
          <w:right w:val="single" w:sz="4" w:space="4" w:color="000000"/>
        </w:pBdr>
      </w:pPr>
      <w:r>
        <w:t xml:space="preserve">Le droit au logement est un droit universel établi par la Déclaration universelle des droits de l’Homme (article 25). Pourtant, de nombreuses personnes vivent dans la rue en France. En 2017, la Fondation Abbé Pierre estime qu’il y a 4 millions de personnes mal logées, sans-abri ou sans logement personnel. Ce chiffre a doublé en 10 ans. </w:t>
      </w:r>
    </w:p>
    <w:p w14:paraId="1A7C4923" w14:textId="77777777" w:rsidR="00B2433F" w:rsidRDefault="00B2433F"/>
    <w:p w14:paraId="2D0E8EA5" w14:textId="77777777" w:rsidR="00B2433F" w:rsidRDefault="00B2433F"/>
    <w:p w14:paraId="22831BFF" w14:textId="77777777" w:rsidR="00B2433F" w:rsidRDefault="00B2433F">
      <w:pPr>
        <w:pBdr>
          <w:top w:val="single" w:sz="4" w:space="1" w:color="000000"/>
          <w:left w:val="single" w:sz="4" w:space="4" w:color="000000"/>
          <w:bottom w:val="single" w:sz="4" w:space="1" w:color="000000"/>
          <w:right w:val="single" w:sz="4" w:space="4" w:color="000000"/>
        </w:pBdr>
      </w:pPr>
      <w:r>
        <w:t>Bonjour,</w:t>
      </w:r>
    </w:p>
    <w:p w14:paraId="1AD5C720" w14:textId="77777777" w:rsidR="00B2433F" w:rsidRDefault="00B2433F">
      <w:pPr>
        <w:pBdr>
          <w:top w:val="single" w:sz="4" w:space="1" w:color="000000"/>
          <w:left w:val="single" w:sz="4" w:space="4" w:color="000000"/>
          <w:bottom w:val="single" w:sz="4" w:space="1" w:color="000000"/>
          <w:right w:val="single" w:sz="4" w:space="4" w:color="000000"/>
        </w:pBdr>
      </w:pPr>
      <w:r>
        <w:t xml:space="preserve">Je m’appelle Henri </w:t>
      </w:r>
      <w:proofErr w:type="spellStart"/>
      <w:r>
        <w:t>Grouès</w:t>
      </w:r>
      <w:proofErr w:type="spellEnd"/>
      <w:r>
        <w:t>, plus connu sous le nom de l’abbé Pierre. Je suis né en 1912. Adolescent, je m’engage dans le scoutisme. Je deviens moine à 19 ans. Je m’engage dans la Résistance en 1942 devant l’horreur de la persécution des juifs et des patriotes. En 1949, je fonde la communauté Emmaüs. En faisant des maraudes (c'est-à-dire en allant à la rencontre des gens de la rue), j’ai découvert la situation catastrophique des mal-logés. Je deviens une figure internationalement connue de la lutte contre la misère et m’engage pendant 50 ans dans de nombreuses organisations de défense des droits. J’aspire à être le frère des pauvres et un provocateur de paix. Je participe en 1990 à la création de l’association Droit au logement qui réquisitionne des immeubles inoccupés pour reloger des personnes sans-logis. Je suis mort en 2007.</w:t>
      </w:r>
    </w:p>
    <w:p w14:paraId="1644E707" w14:textId="77777777" w:rsidR="00B2433F" w:rsidRDefault="00B2433F">
      <w:pPr>
        <w:pBdr>
          <w:top w:val="single" w:sz="4" w:space="1" w:color="000000"/>
          <w:left w:val="single" w:sz="4" w:space="4" w:color="000000"/>
          <w:bottom w:val="single" w:sz="4" w:space="1" w:color="000000"/>
          <w:right w:val="single" w:sz="4" w:space="4" w:color="000000"/>
        </w:pBdr>
        <w:rPr>
          <w:rFonts w:ascii="Gravur-Condensed" w:hAnsi="Gravur-Condensed"/>
          <w:b/>
          <w:bCs/>
        </w:rPr>
      </w:pPr>
      <w:r>
        <w:t xml:space="preserve">De nombreuses associations travaillent sur le droit au logement ou en lien avec des personnes victimes du non-respect de ce droit, telles que les personnes à la rue ou vivant dans des logements insalubres. </w:t>
      </w:r>
    </w:p>
    <w:p w14:paraId="6C5FA732" w14:textId="77777777" w:rsidR="00B2433F" w:rsidRDefault="00B2433F">
      <w:pPr>
        <w:rPr>
          <w:rFonts w:ascii="Gravur-Condensed" w:hAnsi="Gravur-Condensed"/>
          <w:b/>
          <w:bCs/>
        </w:rPr>
      </w:pPr>
    </w:p>
    <w:p w14:paraId="2C9E1716" w14:textId="77777777" w:rsidR="00B2433F" w:rsidRDefault="00B2433F">
      <w:pPr>
        <w:rPr>
          <w:rFonts w:ascii="Gravur-Condensed" w:hAnsi="Gravur-Condensed"/>
          <w:b/>
          <w:bCs/>
        </w:rPr>
      </w:pPr>
    </w:p>
    <w:p w14:paraId="47E86C73" w14:textId="77777777" w:rsidR="00B2433F" w:rsidRDefault="00B2433F">
      <w:pPr>
        <w:rPr>
          <w:rFonts w:ascii="Gravur-Condensed" w:hAnsi="Gravur-Condensed"/>
          <w:b/>
          <w:bCs/>
        </w:rPr>
      </w:pPr>
      <w:r>
        <w:rPr>
          <w:rFonts w:ascii="Gravur-Condensed" w:hAnsi="Gravur-Condensed"/>
          <w:b/>
          <w:bCs/>
        </w:rPr>
        <w:t xml:space="preserve"> </w:t>
      </w:r>
    </w:p>
    <w:p w14:paraId="3A95603A" w14:textId="77777777" w:rsidR="00B2433F" w:rsidRDefault="00B2433F" w:rsidP="00565391">
      <w:pPr>
        <w:pageBreakBefore/>
        <w:shd w:val="clear" w:color="auto" w:fill="D9D9D9" w:themeFill="background1" w:themeFillShade="D9"/>
        <w:rPr>
          <w:rFonts w:ascii="Gravur-Condensed" w:hAnsi="Gravur-Condensed"/>
          <w:i/>
          <w:iCs/>
        </w:rPr>
      </w:pPr>
      <w:r>
        <w:rPr>
          <w:rFonts w:ascii="Gravur-Condensed" w:hAnsi="Gravur-Condensed"/>
          <w:b/>
          <w:bCs/>
        </w:rPr>
        <w:t>Questions des binômes</w:t>
      </w:r>
    </w:p>
    <w:p w14:paraId="0F9972DB" w14:textId="5C81582E" w:rsidR="00B2433F" w:rsidRDefault="00B2433F" w:rsidP="00565391">
      <w:pPr>
        <w:shd w:val="clear" w:color="auto" w:fill="D9D9D9" w:themeFill="background1" w:themeFillShade="D9"/>
      </w:pPr>
      <w:r>
        <w:rPr>
          <w:rFonts w:ascii="Gravur-Condensed" w:hAnsi="Gravur-Condensed"/>
          <w:i/>
          <w:iCs/>
        </w:rPr>
        <w:t>A découper et à donner à chaque binôme en foncti</w:t>
      </w:r>
      <w:r w:rsidR="000763B2">
        <w:rPr>
          <w:rFonts w:ascii="Gravur-Condensed" w:hAnsi="Gravur-Condensed"/>
          <w:i/>
          <w:iCs/>
        </w:rPr>
        <w:t>on de « son »</w:t>
      </w:r>
      <w:r>
        <w:rPr>
          <w:rFonts w:ascii="Gravur-Condensed" w:hAnsi="Gravur-Condensed"/>
          <w:i/>
          <w:iCs/>
        </w:rPr>
        <w:t xml:space="preserve"> droit humain</w:t>
      </w:r>
    </w:p>
    <w:p w14:paraId="0CD7F09C" w14:textId="77777777" w:rsidR="00B2433F" w:rsidRDefault="00B2433F"/>
    <w:p w14:paraId="53365B3A" w14:textId="77777777" w:rsidR="00565391" w:rsidRDefault="00565391"/>
    <w:tbl>
      <w:tblPr>
        <w:tblW w:w="0" w:type="auto"/>
        <w:tblInd w:w="116" w:type="dxa"/>
        <w:tblLayout w:type="fixed"/>
        <w:tblLook w:val="0000" w:firstRow="0" w:lastRow="0" w:firstColumn="0" w:lastColumn="0" w:noHBand="0" w:noVBand="0"/>
      </w:tblPr>
      <w:tblGrid>
        <w:gridCol w:w="4409"/>
        <w:gridCol w:w="4666"/>
      </w:tblGrid>
      <w:tr w:rsidR="00B2433F" w14:paraId="27A62A0E" w14:textId="77777777">
        <w:tc>
          <w:tcPr>
            <w:tcW w:w="4409" w:type="dxa"/>
            <w:tcBorders>
              <w:top w:val="single" w:sz="4" w:space="0" w:color="808000"/>
              <w:left w:val="single" w:sz="4" w:space="0" w:color="808000"/>
              <w:bottom w:val="single" w:sz="4" w:space="0" w:color="808000"/>
            </w:tcBorders>
            <w:shd w:val="clear" w:color="auto" w:fill="auto"/>
          </w:tcPr>
          <w:p w14:paraId="67568FA4" w14:textId="77777777" w:rsidR="00B2433F" w:rsidRDefault="00B2433F">
            <w:pPr>
              <w:rPr>
                <w:b/>
              </w:rPr>
            </w:pPr>
          </w:p>
          <w:p w14:paraId="7ED18308" w14:textId="77777777" w:rsidR="00B2433F" w:rsidRDefault="00B2433F">
            <w:r>
              <w:rPr>
                <w:b/>
              </w:rPr>
              <w:t xml:space="preserve">Droit des personnes homosexuelles : </w:t>
            </w:r>
          </w:p>
          <w:p w14:paraId="469CBECB" w14:textId="77777777" w:rsidR="00B2433F" w:rsidRDefault="00B2433F">
            <w:r>
              <w:t>Savez-vous quand l'homosexualité a été retirée de la liste des maladies mentales par l'Organisation Mondiale de la Santé (OMS) ?</w:t>
            </w:r>
          </w:p>
          <w:p w14:paraId="06505960" w14:textId="77777777" w:rsidR="00B2433F" w:rsidRDefault="00B2433F"/>
        </w:tc>
        <w:tc>
          <w:tcPr>
            <w:tcW w:w="4666" w:type="dxa"/>
            <w:tcBorders>
              <w:top w:val="single" w:sz="4" w:space="0" w:color="808000"/>
              <w:left w:val="single" w:sz="4" w:space="0" w:color="808000"/>
              <w:bottom w:val="single" w:sz="4" w:space="0" w:color="808000"/>
              <w:right w:val="single" w:sz="4" w:space="0" w:color="808000"/>
            </w:tcBorders>
            <w:shd w:val="clear" w:color="auto" w:fill="auto"/>
          </w:tcPr>
          <w:p w14:paraId="5381735E" w14:textId="77777777" w:rsidR="00B2433F" w:rsidRDefault="00B2433F">
            <w:pPr>
              <w:rPr>
                <w:b/>
              </w:rPr>
            </w:pPr>
          </w:p>
          <w:p w14:paraId="2833BF88" w14:textId="77777777" w:rsidR="00B2433F" w:rsidRDefault="00B2433F">
            <w:r>
              <w:rPr>
                <w:b/>
              </w:rPr>
              <w:t>Droit d'asile :</w:t>
            </w:r>
            <w:r>
              <w:t xml:space="preserve"> </w:t>
            </w:r>
          </w:p>
          <w:p w14:paraId="64478AD6" w14:textId="77777777" w:rsidR="00B2433F" w:rsidRDefault="00B2433F">
            <w:pPr>
              <w:rPr>
                <w:b/>
              </w:rPr>
            </w:pPr>
            <w:r>
              <w:t>De quand date la Convention de Genève relative au statut des réfugiés ?</w:t>
            </w:r>
          </w:p>
        </w:tc>
      </w:tr>
      <w:tr w:rsidR="00B2433F" w14:paraId="66A1224E" w14:textId="77777777">
        <w:tc>
          <w:tcPr>
            <w:tcW w:w="4409" w:type="dxa"/>
            <w:tcBorders>
              <w:left w:val="single" w:sz="4" w:space="0" w:color="808000"/>
              <w:bottom w:val="single" w:sz="4" w:space="0" w:color="808000"/>
            </w:tcBorders>
            <w:shd w:val="clear" w:color="auto" w:fill="auto"/>
          </w:tcPr>
          <w:p w14:paraId="2CA82DA9" w14:textId="77777777" w:rsidR="00B2433F" w:rsidRDefault="00B2433F">
            <w:pPr>
              <w:rPr>
                <w:b/>
              </w:rPr>
            </w:pPr>
          </w:p>
          <w:p w14:paraId="4AEC6650" w14:textId="77777777" w:rsidR="00B2433F" w:rsidRDefault="00B2433F">
            <w:r>
              <w:rPr>
                <w:b/>
              </w:rPr>
              <w:t>Droit à la scolarité :</w:t>
            </w:r>
            <w:r>
              <w:t xml:space="preserve"> </w:t>
            </w:r>
          </w:p>
          <w:p w14:paraId="6A1DF48F" w14:textId="77777777" w:rsidR="00B2433F" w:rsidRDefault="00B2433F">
            <w:pPr>
              <w:rPr>
                <w:b/>
              </w:rPr>
            </w:pPr>
            <w:r>
              <w:t>Auparavant, les filles et les garçons étaient séparés à l'école. Savez-vous quand la mixité des classes dans l'enseignement public a été rendue obligatoire ?</w:t>
            </w:r>
          </w:p>
        </w:tc>
        <w:tc>
          <w:tcPr>
            <w:tcW w:w="4666" w:type="dxa"/>
            <w:tcBorders>
              <w:left w:val="single" w:sz="4" w:space="0" w:color="808000"/>
              <w:bottom w:val="single" w:sz="4" w:space="0" w:color="808000"/>
              <w:right w:val="single" w:sz="4" w:space="0" w:color="808000"/>
            </w:tcBorders>
            <w:shd w:val="clear" w:color="auto" w:fill="auto"/>
          </w:tcPr>
          <w:p w14:paraId="1A3C0890" w14:textId="77777777" w:rsidR="00B2433F" w:rsidRDefault="00B2433F">
            <w:pPr>
              <w:rPr>
                <w:b/>
              </w:rPr>
            </w:pPr>
          </w:p>
          <w:p w14:paraId="0C214466" w14:textId="77777777" w:rsidR="00B2433F" w:rsidRDefault="00B2433F">
            <w:r>
              <w:rPr>
                <w:b/>
              </w:rPr>
              <w:t xml:space="preserve">Droit au logement : </w:t>
            </w:r>
          </w:p>
          <w:p w14:paraId="7349A67D" w14:textId="77777777" w:rsidR="00B2433F" w:rsidRDefault="00B2433F">
            <w:r>
              <w:t>Quand a été instauré en France le droit au logement opposable (DALO) qui permet aux personnes sans-abris de faire valoir leur droit au logement juridiquement ?</w:t>
            </w:r>
          </w:p>
          <w:p w14:paraId="6B84F468" w14:textId="77777777" w:rsidR="00B2433F" w:rsidRDefault="00B2433F"/>
        </w:tc>
      </w:tr>
      <w:tr w:rsidR="00B2433F" w14:paraId="386DE2E6" w14:textId="77777777">
        <w:tc>
          <w:tcPr>
            <w:tcW w:w="4409" w:type="dxa"/>
            <w:tcBorders>
              <w:left w:val="single" w:sz="4" w:space="0" w:color="808000"/>
              <w:bottom w:val="single" w:sz="4" w:space="0" w:color="808000"/>
            </w:tcBorders>
            <w:shd w:val="clear" w:color="auto" w:fill="auto"/>
          </w:tcPr>
          <w:p w14:paraId="4EADF329" w14:textId="77777777" w:rsidR="00B2433F" w:rsidRDefault="00B2433F">
            <w:pPr>
              <w:rPr>
                <w:b/>
              </w:rPr>
            </w:pPr>
          </w:p>
          <w:p w14:paraId="02564A29" w14:textId="77777777" w:rsidR="00B2433F" w:rsidRDefault="00B2433F">
            <w:r>
              <w:rPr>
                <w:b/>
              </w:rPr>
              <w:t xml:space="preserve">Abolition de la peine de mort : </w:t>
            </w:r>
          </w:p>
          <w:p w14:paraId="4367A757" w14:textId="77777777" w:rsidR="00B2433F" w:rsidRDefault="00B2433F">
            <w:pPr>
              <w:rPr>
                <w:b/>
              </w:rPr>
            </w:pPr>
            <w:r>
              <w:t xml:space="preserve">Quelle est l’année où la peine de mort a été </w:t>
            </w:r>
            <w:proofErr w:type="gramStart"/>
            <w:r>
              <w:t>abolie</w:t>
            </w:r>
            <w:proofErr w:type="gramEnd"/>
            <w:r>
              <w:t xml:space="preserve"> en France ?</w:t>
            </w:r>
          </w:p>
        </w:tc>
        <w:tc>
          <w:tcPr>
            <w:tcW w:w="4666" w:type="dxa"/>
            <w:tcBorders>
              <w:left w:val="single" w:sz="4" w:space="0" w:color="808000"/>
              <w:bottom w:val="single" w:sz="4" w:space="0" w:color="808000"/>
              <w:right w:val="single" w:sz="4" w:space="0" w:color="808000"/>
            </w:tcBorders>
            <w:shd w:val="clear" w:color="auto" w:fill="auto"/>
          </w:tcPr>
          <w:p w14:paraId="7A8B8108" w14:textId="77777777" w:rsidR="00B2433F" w:rsidRDefault="00B2433F">
            <w:pPr>
              <w:rPr>
                <w:b/>
              </w:rPr>
            </w:pPr>
          </w:p>
          <w:p w14:paraId="54E20B3D" w14:textId="77777777" w:rsidR="00B2433F" w:rsidRDefault="00B2433F">
            <w:r>
              <w:rPr>
                <w:b/>
              </w:rPr>
              <w:t>Droits des femmes :</w:t>
            </w:r>
            <w:r>
              <w:t xml:space="preserve"> </w:t>
            </w:r>
          </w:p>
          <w:p w14:paraId="7ED5FC65" w14:textId="77777777" w:rsidR="00B2433F" w:rsidRDefault="00B2433F">
            <w:r>
              <w:t>Quand les femmes ont-elles obtenu le droit de vote en France ?</w:t>
            </w:r>
          </w:p>
          <w:p w14:paraId="7240BBB4" w14:textId="77777777" w:rsidR="00B2433F" w:rsidRDefault="00B2433F"/>
        </w:tc>
      </w:tr>
      <w:tr w:rsidR="00B2433F" w14:paraId="7BBDC04E" w14:textId="77777777">
        <w:tc>
          <w:tcPr>
            <w:tcW w:w="4409" w:type="dxa"/>
            <w:tcBorders>
              <w:left w:val="single" w:sz="4" w:space="0" w:color="808000"/>
              <w:bottom w:val="single" w:sz="4" w:space="0" w:color="808000"/>
            </w:tcBorders>
            <w:shd w:val="clear" w:color="auto" w:fill="auto"/>
          </w:tcPr>
          <w:p w14:paraId="6AA66ACB" w14:textId="77777777" w:rsidR="00B2433F" w:rsidRDefault="00B2433F">
            <w:pPr>
              <w:rPr>
                <w:b/>
              </w:rPr>
            </w:pPr>
          </w:p>
          <w:p w14:paraId="0D5BD467" w14:textId="77777777" w:rsidR="00B2433F" w:rsidRDefault="00B2433F">
            <w:r>
              <w:rPr>
                <w:b/>
              </w:rPr>
              <w:t xml:space="preserve">Laïcité : </w:t>
            </w:r>
          </w:p>
          <w:p w14:paraId="16F0210D" w14:textId="77777777" w:rsidR="00B2433F" w:rsidRDefault="00B2433F">
            <w:pPr>
              <w:rPr>
                <w:b/>
              </w:rPr>
            </w:pPr>
            <w:r>
              <w:t xml:space="preserve">Quand le principe de laïcité a-t-il été instauré en France ? </w:t>
            </w:r>
          </w:p>
        </w:tc>
        <w:tc>
          <w:tcPr>
            <w:tcW w:w="4666" w:type="dxa"/>
            <w:tcBorders>
              <w:left w:val="single" w:sz="4" w:space="0" w:color="808000"/>
              <w:bottom w:val="single" w:sz="4" w:space="0" w:color="808000"/>
              <w:right w:val="single" w:sz="4" w:space="0" w:color="808000"/>
            </w:tcBorders>
            <w:shd w:val="clear" w:color="auto" w:fill="auto"/>
          </w:tcPr>
          <w:p w14:paraId="1530BAF4" w14:textId="77777777" w:rsidR="00B2433F" w:rsidRDefault="00B2433F">
            <w:pPr>
              <w:rPr>
                <w:b/>
              </w:rPr>
            </w:pPr>
          </w:p>
          <w:p w14:paraId="0980E435" w14:textId="77777777" w:rsidR="00B2433F" w:rsidRDefault="00B2433F">
            <w:r>
              <w:rPr>
                <w:b/>
              </w:rPr>
              <w:t xml:space="preserve">Droit à la santé : </w:t>
            </w:r>
          </w:p>
          <w:p w14:paraId="30BF7642" w14:textId="77777777" w:rsidR="00B2433F" w:rsidRDefault="00B2433F">
            <w:r>
              <w:t>Quand a été créé le premier régime général de la sécurité sociale en France ?</w:t>
            </w:r>
          </w:p>
          <w:p w14:paraId="3C2893E0" w14:textId="77777777" w:rsidR="00B2433F" w:rsidRDefault="00B2433F"/>
        </w:tc>
      </w:tr>
      <w:tr w:rsidR="00B2433F" w14:paraId="6443977C" w14:textId="77777777">
        <w:tc>
          <w:tcPr>
            <w:tcW w:w="4409" w:type="dxa"/>
            <w:tcBorders>
              <w:left w:val="single" w:sz="4" w:space="0" w:color="808000"/>
              <w:bottom w:val="single" w:sz="4" w:space="0" w:color="808000"/>
            </w:tcBorders>
            <w:shd w:val="clear" w:color="auto" w:fill="auto"/>
          </w:tcPr>
          <w:p w14:paraId="39875890" w14:textId="77777777" w:rsidR="00B2433F" w:rsidRDefault="00B2433F">
            <w:pPr>
              <w:rPr>
                <w:b/>
              </w:rPr>
            </w:pPr>
          </w:p>
          <w:p w14:paraId="185D5944" w14:textId="77777777" w:rsidR="00B2433F" w:rsidRDefault="00B2433F">
            <w:r>
              <w:rPr>
                <w:b/>
              </w:rPr>
              <w:t xml:space="preserve">Abolition de l’apartheid : </w:t>
            </w:r>
          </w:p>
          <w:p w14:paraId="50364E15" w14:textId="77777777" w:rsidR="00B2433F" w:rsidRDefault="00B2433F">
            <w:pPr>
              <w:rPr>
                <w:b/>
              </w:rPr>
            </w:pPr>
            <w:r>
              <w:t>Quand l’apartheid a-t-il été aboli en Afrique du Sud ?</w:t>
            </w:r>
          </w:p>
        </w:tc>
        <w:tc>
          <w:tcPr>
            <w:tcW w:w="4666" w:type="dxa"/>
            <w:tcBorders>
              <w:left w:val="single" w:sz="4" w:space="0" w:color="808000"/>
              <w:bottom w:val="single" w:sz="4" w:space="0" w:color="808000"/>
              <w:right w:val="single" w:sz="4" w:space="0" w:color="808000"/>
            </w:tcBorders>
            <w:shd w:val="clear" w:color="auto" w:fill="auto"/>
          </w:tcPr>
          <w:p w14:paraId="4E5E674D" w14:textId="77777777" w:rsidR="00B2433F" w:rsidRDefault="00B2433F">
            <w:pPr>
              <w:rPr>
                <w:b/>
              </w:rPr>
            </w:pPr>
          </w:p>
          <w:p w14:paraId="16ADCF7D" w14:textId="77777777" w:rsidR="00B2433F" w:rsidRDefault="00B2433F">
            <w:r>
              <w:rPr>
                <w:b/>
              </w:rPr>
              <w:t>Droit des enfants :</w:t>
            </w:r>
            <w:r>
              <w:t xml:space="preserve"> </w:t>
            </w:r>
          </w:p>
          <w:p w14:paraId="24FDB213" w14:textId="77777777" w:rsidR="00B2433F" w:rsidRDefault="00B2433F">
            <w:r>
              <w:t>Savez-vous quand la Convention Internationale des Droits de l'Enfant a été signée ?</w:t>
            </w:r>
          </w:p>
          <w:p w14:paraId="33A53734" w14:textId="77777777" w:rsidR="00B2433F" w:rsidRDefault="00B2433F"/>
        </w:tc>
      </w:tr>
    </w:tbl>
    <w:p w14:paraId="101768D6" w14:textId="77777777" w:rsidR="00B2433F" w:rsidRDefault="00B2433F"/>
    <w:p w14:paraId="6D1D85B9" w14:textId="77777777" w:rsidR="00B2433F" w:rsidRDefault="00B2433F"/>
    <w:sectPr w:rsidR="00B2433F">
      <w:pgSz w:w="11906" w:h="16838"/>
      <w:pgMar w:top="1417" w:right="1417" w:bottom="1417" w:left="141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Gravur-Condensed">
    <w:panose1 w:val="02000506020000020004"/>
    <w:charset w:val="00"/>
    <w:family w:val="auto"/>
    <w:pitch w:val="variable"/>
    <w:sig w:usb0="800000AF" w:usb1="50002048" w:usb2="00000000" w:usb3="00000000" w:csb0="00000001" w:csb1="00000000"/>
  </w:font>
  <w:font w:name="Gravur-CondensedBlack">
    <w:panose1 w:val="02000506030000020004"/>
    <w:charset w:val="00"/>
    <w:family w:val="auto"/>
    <w:pitch w:val="variable"/>
    <w:sig w:usb0="800000AF" w:usb1="50002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91"/>
    <w:rsid w:val="00056D34"/>
    <w:rsid w:val="000763B2"/>
    <w:rsid w:val="00136620"/>
    <w:rsid w:val="002D5CA7"/>
    <w:rsid w:val="003F525D"/>
    <w:rsid w:val="00565391"/>
    <w:rsid w:val="00650B13"/>
    <w:rsid w:val="006C2248"/>
    <w:rsid w:val="00792D42"/>
    <w:rsid w:val="00B2433F"/>
    <w:rsid w:val="00F230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6CB965C9"/>
  <w14:defaultImageDpi w14:val="300"/>
  <w15:docId w15:val="{0FD4A891-994F-4461-9C5A-A1C2EBE1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jc w:val="both"/>
    </w:pPr>
    <w:rPr>
      <w:rFonts w:ascii="Calibri" w:eastAsia="SimSun" w:hAnsi="Calibri"/>
      <w:sz w:val="22"/>
      <w:szCs w:val="22"/>
      <w:lang w:eastAsia="ar-SA"/>
    </w:rPr>
  </w:style>
  <w:style w:type="paragraph" w:styleId="Titre1">
    <w:name w:val="heading 1"/>
    <w:basedOn w:val="Normal"/>
    <w:next w:val="Corpsdetexte"/>
    <w:qFormat/>
    <w:pPr>
      <w:keepNext/>
      <w:keepLines/>
      <w:numPr>
        <w:numId w:val="1"/>
      </w:numPr>
      <w:spacing w:before="240"/>
      <w:outlineLvl w:val="0"/>
    </w:pPr>
    <w:rPr>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b/>
      <w:sz w:val="32"/>
      <w:szCs w:val="32"/>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FBA9FBCF.dotm</Template>
  <TotalTime>7</TotalTime>
  <Pages>15</Pages>
  <Words>4460</Words>
  <Characters>24530</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2014</dc:creator>
  <cp:keywords/>
  <cp:lastModifiedBy>Anne 2014</cp:lastModifiedBy>
  <cp:revision>6</cp:revision>
  <cp:lastPrinted>2017-07-12T16:20:00Z</cp:lastPrinted>
  <dcterms:created xsi:type="dcterms:W3CDTF">2017-05-29T16:05:00Z</dcterms:created>
  <dcterms:modified xsi:type="dcterms:W3CDTF">2017-07-12T16:23:00Z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